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0E" w:rsidRPr="00BB100E" w:rsidRDefault="00BB100E" w:rsidP="00BB100E">
      <w:pPr>
        <w:pStyle w:val="11"/>
        <w:spacing w:before="1"/>
        <w:ind w:left="5397"/>
        <w:jc w:val="left"/>
        <w:rPr>
          <w:spacing w:val="1"/>
          <w:w w:val="95"/>
          <w:sz w:val="24"/>
          <w:szCs w:val="24"/>
        </w:rPr>
      </w:pPr>
      <w:r>
        <w:rPr>
          <w:w w:val="95"/>
        </w:rPr>
        <w:t xml:space="preserve">        </w:t>
      </w:r>
      <w:r>
        <w:rPr>
          <w:w w:val="95"/>
          <w:sz w:val="24"/>
          <w:szCs w:val="24"/>
        </w:rPr>
        <w:t xml:space="preserve"> </w:t>
      </w:r>
      <w:r w:rsidRPr="00BB100E">
        <w:rPr>
          <w:w w:val="95"/>
          <w:sz w:val="24"/>
          <w:szCs w:val="24"/>
        </w:rPr>
        <w:t>Утверждаю</w:t>
      </w:r>
      <w:r>
        <w:rPr>
          <w:w w:val="95"/>
          <w:sz w:val="24"/>
          <w:szCs w:val="24"/>
        </w:rPr>
        <w:t xml:space="preserve"> </w:t>
      </w:r>
      <w:r w:rsidRPr="00BB100E">
        <w:rPr>
          <w:spacing w:val="1"/>
          <w:w w:val="95"/>
          <w:sz w:val="24"/>
          <w:szCs w:val="24"/>
        </w:rPr>
        <w:t xml:space="preserve">                               </w:t>
      </w:r>
    </w:p>
    <w:p w:rsidR="00BB100E" w:rsidRPr="00BB100E" w:rsidRDefault="00BB100E" w:rsidP="00BB100E">
      <w:pPr>
        <w:pStyle w:val="11"/>
        <w:spacing w:before="1"/>
        <w:ind w:left="5397"/>
        <w:jc w:val="left"/>
        <w:rPr>
          <w:sz w:val="24"/>
          <w:szCs w:val="24"/>
        </w:rPr>
      </w:pPr>
      <w:r w:rsidRPr="00BB100E">
        <w:rPr>
          <w:sz w:val="24"/>
          <w:szCs w:val="24"/>
        </w:rPr>
        <w:t xml:space="preserve">  </w:t>
      </w:r>
      <w:r w:rsidRPr="00BB100E">
        <w:rPr>
          <w:sz w:val="24"/>
          <w:szCs w:val="24"/>
        </w:rPr>
        <w:t>Директор</w:t>
      </w:r>
      <w:r w:rsidRPr="00BB100E">
        <w:rPr>
          <w:spacing w:val="-9"/>
          <w:sz w:val="24"/>
          <w:szCs w:val="24"/>
        </w:rPr>
        <w:t xml:space="preserve"> </w:t>
      </w:r>
      <w:r w:rsidRPr="00BB100E">
        <w:rPr>
          <w:sz w:val="24"/>
          <w:szCs w:val="24"/>
        </w:rPr>
        <w:t>МБОУ</w:t>
      </w:r>
      <w:r w:rsidRPr="00BB100E">
        <w:rPr>
          <w:spacing w:val="-8"/>
          <w:sz w:val="24"/>
          <w:szCs w:val="24"/>
        </w:rPr>
        <w:t xml:space="preserve"> </w:t>
      </w:r>
      <w:r w:rsidRPr="00BB100E">
        <w:rPr>
          <w:sz w:val="24"/>
          <w:szCs w:val="24"/>
        </w:rPr>
        <w:t>«Лицей №52»</w:t>
      </w:r>
    </w:p>
    <w:p w:rsidR="00BB100E" w:rsidRPr="00BB100E" w:rsidRDefault="00BB100E" w:rsidP="00BB100E">
      <w:pPr>
        <w:tabs>
          <w:tab w:val="left" w:pos="8100"/>
        </w:tabs>
        <w:spacing w:line="310" w:lineRule="exact"/>
        <w:ind w:left="6096"/>
        <w:rPr>
          <w:rFonts w:ascii="Times New Roman" w:hAnsi="Times New Roman" w:cs="Times New Roman"/>
          <w:sz w:val="24"/>
          <w:szCs w:val="24"/>
        </w:rPr>
      </w:pPr>
      <w:r w:rsidRPr="00BB100E">
        <w:rPr>
          <w:rFonts w:ascii="Times New Roman" w:hAnsi="Times New Roman" w:cs="Times New Roman"/>
          <w:sz w:val="24"/>
          <w:szCs w:val="24"/>
        </w:rPr>
        <w:t xml:space="preserve">         </w:t>
      </w:r>
      <w:r w:rsidRPr="00BB100E">
        <w:rPr>
          <w:rFonts w:ascii="Times New Roman" w:hAnsi="Times New Roman" w:cs="Times New Roman"/>
          <w:sz w:val="24"/>
          <w:szCs w:val="24"/>
        </w:rPr>
        <w:t>Абдурахманова</w:t>
      </w:r>
      <w:r w:rsidRPr="00BB100E">
        <w:rPr>
          <w:rFonts w:ascii="Times New Roman" w:hAnsi="Times New Roman" w:cs="Times New Roman"/>
          <w:sz w:val="24"/>
          <w:szCs w:val="24"/>
        </w:rPr>
        <w:t xml:space="preserve"> </w:t>
      </w:r>
      <w:r w:rsidRPr="00BB100E">
        <w:rPr>
          <w:rFonts w:ascii="Times New Roman" w:hAnsi="Times New Roman" w:cs="Times New Roman"/>
          <w:sz w:val="24"/>
          <w:szCs w:val="24"/>
        </w:rPr>
        <w:t>М.А.</w:t>
      </w:r>
    </w:p>
    <w:p w:rsidR="00BB100E" w:rsidRPr="00BB100E" w:rsidRDefault="00BB100E" w:rsidP="00BB100E">
      <w:pPr>
        <w:pStyle w:val="11"/>
        <w:spacing w:before="16"/>
        <w:ind w:right="61"/>
        <w:jc w:val="left"/>
        <w:rPr>
          <w:sz w:val="24"/>
          <w:szCs w:val="24"/>
        </w:rPr>
      </w:pPr>
      <w:r>
        <w:t xml:space="preserve">                                                           </w:t>
      </w:r>
      <w:r>
        <w:t xml:space="preserve">                  </w:t>
      </w:r>
      <w:r w:rsidRPr="00BB100E">
        <w:rPr>
          <w:sz w:val="24"/>
          <w:szCs w:val="24"/>
        </w:rPr>
        <w:t>Приказ</w:t>
      </w:r>
      <w:r w:rsidRPr="00BB100E">
        <w:rPr>
          <w:spacing w:val="-1"/>
          <w:sz w:val="24"/>
          <w:szCs w:val="24"/>
        </w:rPr>
        <w:t xml:space="preserve"> </w:t>
      </w:r>
      <w:r w:rsidRPr="00BB100E">
        <w:rPr>
          <w:sz w:val="24"/>
          <w:szCs w:val="24"/>
        </w:rPr>
        <w:t>№</w:t>
      </w:r>
      <w:r w:rsidRPr="00BB100E">
        <w:rPr>
          <w:sz w:val="24"/>
          <w:szCs w:val="24"/>
        </w:rPr>
        <w:t>11</w:t>
      </w:r>
      <w:r w:rsidRPr="00BB100E">
        <w:rPr>
          <w:sz w:val="24"/>
          <w:szCs w:val="24"/>
        </w:rPr>
        <w:t>-П от</w:t>
      </w:r>
      <w:r w:rsidRPr="00BB100E">
        <w:rPr>
          <w:spacing w:val="-2"/>
          <w:sz w:val="24"/>
          <w:szCs w:val="24"/>
        </w:rPr>
        <w:t xml:space="preserve"> </w:t>
      </w:r>
      <w:r w:rsidRPr="00BB100E">
        <w:rPr>
          <w:sz w:val="24"/>
          <w:szCs w:val="24"/>
        </w:rPr>
        <w:t>19</w:t>
      </w:r>
      <w:r w:rsidRPr="00BB100E">
        <w:rPr>
          <w:sz w:val="24"/>
          <w:szCs w:val="24"/>
        </w:rPr>
        <w:t>.0</w:t>
      </w:r>
      <w:r w:rsidRPr="00BB100E">
        <w:rPr>
          <w:sz w:val="24"/>
          <w:szCs w:val="24"/>
        </w:rPr>
        <w:t>1</w:t>
      </w:r>
      <w:r w:rsidRPr="00BB100E">
        <w:rPr>
          <w:sz w:val="24"/>
          <w:szCs w:val="24"/>
        </w:rPr>
        <w:t>.202</w:t>
      </w:r>
      <w:r w:rsidRPr="00BB100E">
        <w:rPr>
          <w:sz w:val="24"/>
          <w:szCs w:val="24"/>
        </w:rPr>
        <w:t xml:space="preserve">2 </w:t>
      </w:r>
      <w:r w:rsidRPr="00BB100E">
        <w:rPr>
          <w:sz w:val="24"/>
          <w:szCs w:val="24"/>
        </w:rPr>
        <w:t>г.</w:t>
      </w:r>
    </w:p>
    <w:p w:rsidR="00BB100E" w:rsidRDefault="00BB100E" w:rsidP="00BB100E">
      <w:pPr>
        <w:spacing w:after="0" w:line="240" w:lineRule="auto"/>
        <w:outlineLvl w:val="1"/>
        <w:rPr>
          <w:rFonts w:ascii="Times New Roman" w:eastAsia="Times New Roman" w:hAnsi="Times New Roman" w:cs="Times New Roman"/>
          <w:b/>
          <w:bCs/>
          <w:color w:val="B8A97A"/>
          <w:sz w:val="30"/>
          <w:szCs w:val="30"/>
          <w:lang w:eastAsia="ru-RU"/>
        </w:rPr>
      </w:pPr>
    </w:p>
    <w:p w:rsidR="00104243" w:rsidRDefault="00817BE8" w:rsidP="00817BE8">
      <w:pPr>
        <w:spacing w:after="0" w:line="240" w:lineRule="auto"/>
        <w:jc w:val="center"/>
        <w:outlineLvl w:val="1"/>
        <w:rPr>
          <w:rFonts w:ascii="Times New Roman" w:eastAsia="Times New Roman" w:hAnsi="Times New Roman" w:cs="Times New Roman"/>
          <w:b/>
          <w:bCs/>
          <w:color w:val="222222"/>
          <w:sz w:val="30"/>
          <w:szCs w:val="30"/>
          <w:lang w:eastAsia="ru-RU"/>
        </w:rPr>
      </w:pPr>
      <w:r w:rsidRPr="00817BE8">
        <w:rPr>
          <w:rFonts w:ascii="Times New Roman" w:eastAsia="Times New Roman" w:hAnsi="Times New Roman" w:cs="Times New Roman"/>
          <w:b/>
          <w:bCs/>
          <w:color w:val="B8A97A"/>
          <w:sz w:val="30"/>
          <w:szCs w:val="30"/>
          <w:lang w:eastAsia="ru-RU"/>
        </w:rPr>
        <w:fldChar w:fldCharType="begin"/>
      </w:r>
      <w:r w:rsidRPr="00817BE8">
        <w:rPr>
          <w:rFonts w:ascii="Times New Roman" w:eastAsia="Times New Roman" w:hAnsi="Times New Roman" w:cs="Times New Roman"/>
          <w:b/>
          <w:bCs/>
          <w:color w:val="B8A97A"/>
          <w:sz w:val="30"/>
          <w:szCs w:val="30"/>
          <w:lang w:eastAsia="ru-RU"/>
        </w:rPr>
        <w:instrText xml:space="preserve"> HYPERLINK "http://mozyrroo.by/okhrana-truda/pamyatki/3138-instruktsiya-po-dejstviyam-personala-i-uchashchikhsya-pri-vozniknovenii-chs" </w:instrText>
      </w:r>
      <w:r w:rsidRPr="00817BE8">
        <w:rPr>
          <w:rFonts w:ascii="Times New Roman" w:eastAsia="Times New Roman" w:hAnsi="Times New Roman" w:cs="Times New Roman"/>
          <w:b/>
          <w:bCs/>
          <w:color w:val="B8A97A"/>
          <w:sz w:val="30"/>
          <w:szCs w:val="30"/>
          <w:lang w:eastAsia="ru-RU"/>
        </w:rPr>
        <w:fldChar w:fldCharType="separate"/>
      </w:r>
      <w:r w:rsidRPr="00817BE8">
        <w:rPr>
          <w:rFonts w:ascii="Times New Roman" w:eastAsia="Times New Roman" w:hAnsi="Times New Roman" w:cs="Times New Roman"/>
          <w:b/>
          <w:bCs/>
          <w:color w:val="222222"/>
          <w:sz w:val="30"/>
          <w:szCs w:val="30"/>
          <w:lang w:eastAsia="ru-RU"/>
        </w:rPr>
        <w:t xml:space="preserve">Инструкция </w:t>
      </w:r>
      <w:r w:rsidR="00104243">
        <w:rPr>
          <w:rFonts w:ascii="Times New Roman" w:eastAsia="Times New Roman" w:hAnsi="Times New Roman" w:cs="Times New Roman"/>
          <w:b/>
          <w:bCs/>
          <w:color w:val="222222"/>
          <w:sz w:val="30"/>
          <w:szCs w:val="30"/>
          <w:lang w:eastAsia="ru-RU"/>
        </w:rPr>
        <w:t xml:space="preserve">                                                                          </w:t>
      </w:r>
    </w:p>
    <w:p w:rsidR="00817BE8" w:rsidRPr="00104243" w:rsidRDefault="00817BE8" w:rsidP="00104243">
      <w:pPr>
        <w:spacing w:after="0" w:line="240" w:lineRule="auto"/>
        <w:jc w:val="center"/>
        <w:outlineLvl w:val="1"/>
        <w:rPr>
          <w:rStyle w:val="a4"/>
          <w:rFonts w:ascii="Times New Roman" w:eastAsia="Times New Roman" w:hAnsi="Times New Roman" w:cs="Times New Roman"/>
          <w:color w:val="B8A97A"/>
          <w:sz w:val="30"/>
          <w:szCs w:val="30"/>
          <w:lang w:eastAsia="ru-RU"/>
        </w:rPr>
      </w:pPr>
      <w:r w:rsidRPr="00817BE8">
        <w:rPr>
          <w:rFonts w:ascii="Times New Roman" w:eastAsia="Times New Roman" w:hAnsi="Times New Roman" w:cs="Times New Roman"/>
          <w:b/>
          <w:bCs/>
          <w:color w:val="222222"/>
          <w:sz w:val="30"/>
          <w:szCs w:val="30"/>
          <w:lang w:eastAsia="ru-RU"/>
        </w:rPr>
        <w:t>по действиям персонала и учащихся при возникновении ЧС</w:t>
      </w:r>
      <w:r w:rsidRPr="00817BE8">
        <w:rPr>
          <w:rFonts w:ascii="Times New Roman" w:eastAsia="Times New Roman" w:hAnsi="Times New Roman" w:cs="Times New Roman"/>
          <w:b/>
          <w:bCs/>
          <w:color w:val="B8A97A"/>
          <w:sz w:val="30"/>
          <w:szCs w:val="30"/>
          <w:lang w:eastAsia="ru-RU"/>
        </w:rPr>
        <w:fldChar w:fldCharType="end"/>
      </w:r>
      <w:r w:rsidR="00104243">
        <w:rPr>
          <w:rFonts w:ascii="Times New Roman" w:eastAsia="Times New Roman" w:hAnsi="Times New Roman" w:cs="Times New Roman"/>
          <w:b/>
          <w:bCs/>
          <w:color w:val="B8A97A"/>
          <w:sz w:val="30"/>
          <w:szCs w:val="30"/>
          <w:lang w:eastAsia="ru-RU"/>
        </w:rPr>
        <w:t>.</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I. Алгоритм действий учителя при возникновении (угрозе возникновения)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чрез</w:t>
      </w:r>
      <w:r>
        <w:rPr>
          <w:rStyle w:val="a4"/>
          <w:color w:val="222222"/>
        </w:rPr>
        <w:t>вычайной ситуации в здании лицея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Немедленно сообщить о возникновении (угрозе возникновения) чрезвычайной ситуации администрации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Организовать экстренную эвакуацию учащихся из здания школы, согласно схемы эвакуации. Учитель, во время всей эвакуации, находится с учащимися.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3. При завершении эвакуации проверить наличие учащихся. О результатах проверки доложить администрации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Обеспечить порядок на месте расположения учащихся и их безопасность.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5. Действовать согласно распоряжений администрации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II. Общие требования и правила поведения учителя и учащихся при угрозе ЧС</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Общие правила поведения учителя: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w:t>
      </w:r>
      <w:r w:rsidRPr="00571649">
        <w:rPr>
          <w:color w:val="222222"/>
        </w:rPr>
        <w:lastRenderedPageBreak/>
        <w:t>обычно создает толчею, давку, причем эвакуация значительно затрудняется, увеличивается угроза жизни учащихся;</w:t>
      </w:r>
    </w:p>
    <w:p w:rsidR="00571649" w:rsidRPr="00571649" w:rsidRDefault="00571649" w:rsidP="00571649">
      <w:pPr>
        <w:pStyle w:val="a3"/>
        <w:spacing w:before="180" w:beforeAutospacing="0" w:after="0" w:afterAutospacing="0"/>
        <w:ind w:firstLine="708"/>
        <w:jc w:val="both"/>
        <w:rPr>
          <w:color w:val="222222"/>
        </w:rPr>
      </w:pPr>
      <w:r>
        <w:rPr>
          <w:color w:val="222222"/>
        </w:rPr>
        <w:t>7</w:t>
      </w:r>
      <w:proofErr w:type="gramStart"/>
      <w:r>
        <w:rPr>
          <w:color w:val="222222"/>
        </w:rPr>
        <w:t>.</w:t>
      </w:r>
      <w:proofErr w:type="gramEnd"/>
      <w:r w:rsidRPr="00571649">
        <w:rPr>
          <w:color w:val="222222"/>
        </w:rPr>
        <w:t xml:space="preserve">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w:t>
      </w:r>
      <w:proofErr w:type="gramStart"/>
      <w:r>
        <w:rPr>
          <w:color w:val="222222"/>
        </w:rPr>
        <w:t>.</w:t>
      </w:r>
      <w:proofErr w:type="gramEnd"/>
      <w:r w:rsidRPr="00571649">
        <w:rPr>
          <w:color w:val="222222"/>
        </w:rPr>
        <w:t xml:space="preserve">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III. Действия персонала и администрации при попытке незаконного</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проникновения на объект; при пожаре, стихийном бедствии; при попытке</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совершения (совершении) террористического акта</w:t>
      </w:r>
    </w:p>
    <w:p w:rsidR="00571649" w:rsidRPr="00571649" w:rsidRDefault="00571649" w:rsidP="00571649">
      <w:pPr>
        <w:pStyle w:val="a3"/>
        <w:spacing w:before="180" w:beforeAutospacing="0" w:after="0" w:afterAutospacing="0"/>
        <w:jc w:val="both"/>
        <w:rPr>
          <w:color w:val="222222"/>
        </w:rPr>
      </w:pPr>
      <w:r w:rsidRPr="00571649">
        <w:rPr>
          <w:rStyle w:val="a5"/>
          <w:color w:val="222222"/>
        </w:rPr>
        <w:t>При возникновении нештатной (аварийной) ситуации.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Установить максимально точно характер нештатной (аварийной) ситуации, возможные ее последствия.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2. Немедленно поставить в известность дежурного по </w:t>
      </w:r>
      <w:r w:rsidR="007F04DB">
        <w:rPr>
          <w:color w:val="222222"/>
        </w:rPr>
        <w:t>лицею</w:t>
      </w:r>
      <w:r w:rsidRPr="00571649">
        <w:rPr>
          <w:color w:val="222222"/>
        </w:rPr>
        <w:t>, диспетчера соответствующей аварийной службы, с указанием:</w:t>
      </w:r>
    </w:p>
    <w:p w:rsidR="00571649" w:rsidRPr="00571649" w:rsidRDefault="00571649" w:rsidP="00571649">
      <w:pPr>
        <w:pStyle w:val="a3"/>
        <w:spacing w:before="180" w:beforeAutospacing="0" w:after="0" w:afterAutospacing="0"/>
        <w:jc w:val="both"/>
        <w:rPr>
          <w:color w:val="222222"/>
        </w:rPr>
      </w:pPr>
      <w:r w:rsidRPr="00571649">
        <w:rPr>
          <w:color w:val="222222"/>
        </w:rPr>
        <w:t>- точного адреса и наиболее коротком пути следования к учреждению;</w:t>
      </w:r>
    </w:p>
    <w:p w:rsidR="00571649" w:rsidRPr="00571649" w:rsidRDefault="00571649" w:rsidP="00571649">
      <w:pPr>
        <w:pStyle w:val="a3"/>
        <w:spacing w:before="180" w:beforeAutospacing="0" w:after="0" w:afterAutospacing="0"/>
        <w:jc w:val="both"/>
        <w:rPr>
          <w:color w:val="222222"/>
        </w:rPr>
      </w:pPr>
      <w:r w:rsidRPr="00571649">
        <w:rPr>
          <w:color w:val="222222"/>
        </w:rPr>
        <w:t>- полное наименование учреждения, с указанием точного расположения места аварии;</w:t>
      </w:r>
    </w:p>
    <w:p w:rsidR="00571649" w:rsidRPr="00571649" w:rsidRDefault="00571649" w:rsidP="00571649">
      <w:pPr>
        <w:pStyle w:val="a3"/>
        <w:spacing w:before="180" w:beforeAutospacing="0" w:after="0" w:afterAutospacing="0"/>
        <w:jc w:val="both"/>
        <w:rPr>
          <w:color w:val="222222"/>
        </w:rPr>
      </w:pPr>
      <w:r w:rsidRPr="00571649">
        <w:rPr>
          <w:color w:val="222222"/>
        </w:rPr>
        <w:t>- характер и возможные последствия происшедшего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Произвести запись в дежурный журнал о происшествии и предпринятых действиях с указанием:</w:t>
      </w:r>
    </w:p>
    <w:p w:rsidR="00571649" w:rsidRPr="00571649" w:rsidRDefault="00571649" w:rsidP="00571649">
      <w:pPr>
        <w:pStyle w:val="a3"/>
        <w:spacing w:before="180" w:beforeAutospacing="0" w:after="0" w:afterAutospacing="0"/>
        <w:jc w:val="both"/>
        <w:rPr>
          <w:color w:val="222222"/>
        </w:rPr>
      </w:pPr>
      <w:r w:rsidRPr="00571649">
        <w:rPr>
          <w:color w:val="222222"/>
        </w:rPr>
        <w:t>- точного времени возникновения нештатной (аварийной) ситуации в системе жизнеобеспечения учреждения,</w:t>
      </w:r>
    </w:p>
    <w:p w:rsidR="00571649" w:rsidRPr="00571649" w:rsidRDefault="00571649" w:rsidP="00571649">
      <w:pPr>
        <w:pStyle w:val="a3"/>
        <w:spacing w:before="180" w:beforeAutospacing="0" w:after="0" w:afterAutospacing="0"/>
        <w:jc w:val="both"/>
        <w:rPr>
          <w:color w:val="222222"/>
        </w:rPr>
      </w:pPr>
      <w:r w:rsidRPr="00571649">
        <w:rPr>
          <w:color w:val="222222"/>
        </w:rPr>
        <w:t>- времени и указанием номера телефона, точных данных дежурного диспетчера вызываемой службы,</w:t>
      </w:r>
    </w:p>
    <w:p w:rsidR="00571649" w:rsidRPr="00571649" w:rsidRDefault="00571649" w:rsidP="00571649">
      <w:pPr>
        <w:pStyle w:val="a3"/>
        <w:spacing w:before="180" w:beforeAutospacing="0" w:after="0" w:afterAutospacing="0"/>
        <w:jc w:val="both"/>
        <w:rPr>
          <w:color w:val="222222"/>
        </w:rPr>
      </w:pPr>
      <w:r w:rsidRPr="00571649">
        <w:rPr>
          <w:color w:val="222222"/>
        </w:rPr>
        <w:lastRenderedPageBreak/>
        <w:t>- принятых мерах администрацией учреждения по ликвидации последствий,</w:t>
      </w:r>
    </w:p>
    <w:p w:rsidR="00571649" w:rsidRPr="00571649" w:rsidRDefault="00571649" w:rsidP="00571649">
      <w:pPr>
        <w:pStyle w:val="a3"/>
        <w:spacing w:before="180" w:beforeAutospacing="0" w:after="0" w:afterAutospacing="0"/>
        <w:jc w:val="both"/>
        <w:rPr>
          <w:color w:val="222222"/>
        </w:rPr>
      </w:pPr>
      <w:r w:rsidRPr="00571649">
        <w:rPr>
          <w:color w:val="222222"/>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571649" w:rsidRPr="00571649" w:rsidRDefault="00571649" w:rsidP="00571649">
      <w:pPr>
        <w:pStyle w:val="a3"/>
        <w:spacing w:before="180" w:beforeAutospacing="0" w:after="0" w:afterAutospacing="0"/>
        <w:jc w:val="both"/>
        <w:rPr>
          <w:color w:val="222222"/>
        </w:rPr>
      </w:pPr>
      <w:r w:rsidRPr="00571649">
        <w:rPr>
          <w:color w:val="222222"/>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571649" w:rsidRPr="00571649" w:rsidRDefault="00571649" w:rsidP="00571649">
      <w:pPr>
        <w:pStyle w:val="a3"/>
        <w:spacing w:before="180" w:beforeAutospacing="0" w:after="0" w:afterAutospacing="0"/>
        <w:jc w:val="both"/>
        <w:rPr>
          <w:color w:val="222222"/>
        </w:rPr>
      </w:pPr>
      <w:r w:rsidRPr="00571649">
        <w:rPr>
          <w:color w:val="222222"/>
        </w:rPr>
        <w:t xml:space="preserve">- времени доклада в </w:t>
      </w:r>
      <w:r w:rsidR="007F04DB">
        <w:rPr>
          <w:color w:val="222222"/>
        </w:rPr>
        <w:t>лицее</w:t>
      </w:r>
      <w:r w:rsidRPr="00571649">
        <w:rPr>
          <w:color w:val="222222"/>
        </w:rPr>
        <w:t xml:space="preserve"> об окончании работ по ликвидации последствий нештатной (аварийной) ситуации в системе жизнеобеспечения учреждения, нанесенном ущербе.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IV. Руководитель учреждения обязан:</w:t>
      </w:r>
    </w:p>
    <w:p w:rsidR="00571649" w:rsidRPr="00571649" w:rsidRDefault="00571649" w:rsidP="00571649">
      <w:pPr>
        <w:pStyle w:val="a3"/>
        <w:spacing w:before="180" w:beforeAutospacing="0" w:after="0" w:afterAutospacing="0"/>
        <w:jc w:val="center"/>
        <w:rPr>
          <w:color w:val="222222"/>
        </w:rPr>
      </w:pPr>
      <w:r w:rsidRPr="00571649">
        <w:rPr>
          <w:rStyle w:val="a5"/>
          <w:b/>
          <w:bCs/>
          <w:color w:val="222222"/>
        </w:rPr>
        <w:t>После ликвидации последствий нештатной (аварийной) ситуации в системе</w:t>
      </w:r>
    </w:p>
    <w:p w:rsidR="00571649" w:rsidRPr="00571649" w:rsidRDefault="00571649" w:rsidP="00571649">
      <w:pPr>
        <w:pStyle w:val="a3"/>
        <w:spacing w:before="180" w:beforeAutospacing="0" w:after="0" w:afterAutospacing="0"/>
        <w:jc w:val="center"/>
        <w:rPr>
          <w:color w:val="222222"/>
        </w:rPr>
      </w:pPr>
      <w:r w:rsidRPr="00571649">
        <w:rPr>
          <w:rStyle w:val="a5"/>
          <w:b/>
          <w:bCs/>
          <w:color w:val="222222"/>
        </w:rPr>
        <w:t>жизнеобеспечения учреждения.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w:t>
      </w:r>
      <w:r w:rsidR="007F04DB">
        <w:rPr>
          <w:color w:val="222222"/>
        </w:rPr>
        <w:t>лицее</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Принять меры для предотвращения повторения причин возникновения нештатной (аварийной) ситуации в системе жизнеобеспечения учреждения.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V. Обязанности взаимодействующих органов в части, касающихся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 xml:space="preserve">безопасности </w:t>
      </w:r>
      <w:r w:rsidR="007F04DB" w:rsidRPr="007F04DB">
        <w:rPr>
          <w:b/>
          <w:color w:val="222222"/>
        </w:rPr>
        <w:t>лицея</w:t>
      </w:r>
      <w:r w:rsidRPr="00571649">
        <w:rPr>
          <w:rStyle w:val="a4"/>
          <w:color w:val="222222"/>
        </w:rPr>
        <w:t xml:space="preserve"> (милиция, пожарная охрана)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Субъектами, непосредственно осуществляющими обеспечение безопасности сотрудников и воспитанников </w:t>
      </w:r>
      <w:r w:rsidR="007F04DB">
        <w:rPr>
          <w:color w:val="222222"/>
        </w:rPr>
        <w:t>лицея</w:t>
      </w:r>
      <w:r w:rsidRPr="00571649">
        <w:rPr>
          <w:color w:val="222222"/>
        </w:rPr>
        <w:t xml:space="preserve"> при чрезвычайных ситуациях в пределах своей компетенции, являются: пожарная охрана, РОВД.</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В случае пожара:</w:t>
      </w:r>
    </w:p>
    <w:p w:rsidR="00571649" w:rsidRPr="00571649" w:rsidRDefault="00571649" w:rsidP="00571649">
      <w:pPr>
        <w:pStyle w:val="a3"/>
        <w:spacing w:before="180" w:beforeAutospacing="0" w:after="0" w:afterAutospacing="0"/>
        <w:jc w:val="both"/>
        <w:rPr>
          <w:color w:val="222222"/>
        </w:rPr>
      </w:pPr>
      <w:r w:rsidRPr="00571649">
        <w:rPr>
          <w:color w:val="222222"/>
        </w:rPr>
        <w:t>- немедленное оповещение пожарной охраны о возгорании передается посредством Автоматической пожарной сигнализации (АС) или по тел. 101;</w:t>
      </w:r>
    </w:p>
    <w:p w:rsidR="00571649" w:rsidRPr="00571649" w:rsidRDefault="00571649" w:rsidP="00571649">
      <w:pPr>
        <w:pStyle w:val="a3"/>
        <w:spacing w:before="180" w:beforeAutospacing="0" w:after="0" w:afterAutospacing="0"/>
        <w:jc w:val="both"/>
        <w:rPr>
          <w:color w:val="222222"/>
        </w:rPr>
      </w:pPr>
      <w:r w:rsidRPr="00571649">
        <w:rPr>
          <w:color w:val="222222"/>
        </w:rPr>
        <w:t>- по прибытию пожарной частью принимаются меры по локализации пожара, используя при этом соответствующие средства;</w:t>
      </w:r>
    </w:p>
    <w:p w:rsidR="00571649" w:rsidRPr="00571649" w:rsidRDefault="00571649" w:rsidP="00571649">
      <w:pPr>
        <w:pStyle w:val="a3"/>
        <w:spacing w:before="180" w:beforeAutospacing="0" w:after="0" w:afterAutospacing="0"/>
        <w:jc w:val="both"/>
        <w:rPr>
          <w:color w:val="222222"/>
        </w:rPr>
      </w:pPr>
      <w:r w:rsidRPr="00571649">
        <w:rPr>
          <w:color w:val="222222"/>
        </w:rPr>
        <w:t>- оказывают помощь по эвакуации людей, находящихся на объекте;</w:t>
      </w:r>
    </w:p>
    <w:p w:rsidR="00571649" w:rsidRPr="00571649" w:rsidRDefault="00571649" w:rsidP="00571649">
      <w:pPr>
        <w:pStyle w:val="a3"/>
        <w:spacing w:before="180" w:beforeAutospacing="0" w:after="0" w:afterAutospacing="0"/>
        <w:jc w:val="both"/>
        <w:rPr>
          <w:color w:val="222222"/>
        </w:rPr>
      </w:pPr>
      <w:r w:rsidRPr="00571649">
        <w:rPr>
          <w:color w:val="222222"/>
        </w:rPr>
        <w:t>- не подвергать опасности жизнь и здоровье людей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При возникновении чрезвычайной ситуации:</w:t>
      </w:r>
    </w:p>
    <w:p w:rsidR="00571649" w:rsidRPr="00571649" w:rsidRDefault="00571649" w:rsidP="00571649">
      <w:pPr>
        <w:pStyle w:val="a3"/>
        <w:spacing w:before="180" w:beforeAutospacing="0" w:after="0" w:afterAutospacing="0"/>
        <w:jc w:val="both"/>
        <w:rPr>
          <w:color w:val="222222"/>
        </w:rPr>
      </w:pPr>
      <w:r w:rsidRPr="00571649">
        <w:rPr>
          <w:color w:val="222222"/>
        </w:rPr>
        <w:t>- немедленно сообщить обо все</w:t>
      </w:r>
      <w:bookmarkStart w:id="0" w:name="_GoBack"/>
      <w:bookmarkEnd w:id="0"/>
      <w:r w:rsidRPr="00571649">
        <w:rPr>
          <w:color w:val="222222"/>
        </w:rPr>
        <w:t>х выявленных фактах в территориальные органы</w:t>
      </w:r>
    </w:p>
    <w:p w:rsidR="00571649" w:rsidRPr="00571649" w:rsidRDefault="00571649" w:rsidP="00571649">
      <w:pPr>
        <w:pStyle w:val="a3"/>
        <w:spacing w:before="180" w:beforeAutospacing="0" w:after="0" w:afterAutospacing="0"/>
        <w:jc w:val="both"/>
        <w:rPr>
          <w:color w:val="222222"/>
        </w:rPr>
      </w:pPr>
      <w:r w:rsidRPr="00571649">
        <w:rPr>
          <w:color w:val="222222"/>
        </w:rPr>
        <w:t>МВД, МЧС, отдел образования;</w:t>
      </w:r>
    </w:p>
    <w:p w:rsidR="00571649" w:rsidRPr="00571649" w:rsidRDefault="00571649" w:rsidP="00571649">
      <w:pPr>
        <w:pStyle w:val="a3"/>
        <w:spacing w:before="180" w:beforeAutospacing="0" w:after="0" w:afterAutospacing="0"/>
        <w:jc w:val="both"/>
        <w:rPr>
          <w:color w:val="222222"/>
        </w:rPr>
      </w:pPr>
      <w:r w:rsidRPr="00571649">
        <w:rPr>
          <w:color w:val="222222"/>
        </w:rPr>
        <w:t>- по прибытию на место оперативной группы (группы быстрого реагирования) действовать в соответствии с указаниями старшего группы;</w:t>
      </w:r>
    </w:p>
    <w:p w:rsidR="00571649" w:rsidRPr="00571649" w:rsidRDefault="00571649" w:rsidP="00571649">
      <w:pPr>
        <w:pStyle w:val="a3"/>
        <w:spacing w:before="180" w:beforeAutospacing="0" w:after="0" w:afterAutospacing="0"/>
        <w:jc w:val="both"/>
        <w:rPr>
          <w:color w:val="222222"/>
        </w:rPr>
      </w:pPr>
      <w:r w:rsidRPr="00571649">
        <w:rPr>
          <w:color w:val="222222"/>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571649" w:rsidRPr="00571649" w:rsidRDefault="00571649" w:rsidP="00571649">
      <w:pPr>
        <w:pStyle w:val="a3"/>
        <w:spacing w:before="180" w:beforeAutospacing="0" w:after="0" w:afterAutospacing="0"/>
        <w:jc w:val="both"/>
        <w:rPr>
          <w:color w:val="222222"/>
        </w:rPr>
      </w:pPr>
      <w:r w:rsidRPr="00571649">
        <w:rPr>
          <w:color w:val="222222"/>
        </w:rPr>
        <w:t>- оказывается помощь по эвакуации людей, находящихся на объекте;</w:t>
      </w:r>
    </w:p>
    <w:p w:rsidR="00571649" w:rsidRPr="00571649" w:rsidRDefault="00571649" w:rsidP="00571649">
      <w:pPr>
        <w:pStyle w:val="a3"/>
        <w:spacing w:before="180" w:beforeAutospacing="0" w:after="0" w:afterAutospacing="0"/>
        <w:jc w:val="both"/>
        <w:rPr>
          <w:color w:val="222222"/>
        </w:rPr>
      </w:pPr>
      <w:r w:rsidRPr="00571649">
        <w:rPr>
          <w:color w:val="222222"/>
        </w:rPr>
        <w:t>- не подвергать опасности жизнь и здоровье людей.</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VI. Алгоритмы действий при ЧС природного характера. Землетрясения.</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Алгоритм действий при внезапном проявлении землетрясения</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По сигналу тревоги сохраняйте спокойствие и не делайте ничего, что может дезорганизовать окружающих (не кричите, не мечитесь).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Немедленно возьмите необходимые вещи и постройтесь для организованного выхода из класса (если находитесь в классе на уроке).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В организованном порядке через запасные выходы покиньте здание.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4. Если находитесь в здании </w:t>
      </w:r>
      <w:r>
        <w:rPr>
          <w:color w:val="222222"/>
        </w:rPr>
        <w:t>лицея</w:t>
      </w:r>
      <w:r w:rsidRPr="00571649">
        <w:rPr>
          <w:color w:val="222222"/>
        </w:rPr>
        <w:t xml:space="preserve"> на перемене, через ближайший запасный выход покиньте помещение.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После выхода из здания постройтесь в отведённом безопасном месте, пройти перекличку.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Если покинуть здание невозможно, займите положение вдоль капительной стены в классе или коридоре.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Помните, что первые толчки самые сильные (от 5 до 40 секунд). После чего может наступить временное затишье, а потом новый толчок.</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10. Помните, что ваши родители будут эвакуироваться из зоны бедствия на своих предприятиях и своими силами.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11. После прибытия на место эвакуации пройдите регистрацию, для того чтобы родители и родственники могли отыскать вас.</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После получения сигнала тревоги немедленно организуйте эвакуацию учащихся из здания </w:t>
      </w:r>
      <w:r>
        <w:rPr>
          <w:color w:val="222222"/>
        </w:rPr>
        <w:t>лицея</w:t>
      </w:r>
      <w:r w:rsidRPr="00571649">
        <w:rPr>
          <w:color w:val="222222"/>
        </w:rPr>
        <w:t xml:space="preserve">. Взять классный журнал и через запасный выход покинуть здание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2. Постройте обучающихся в безопасном месте, сделайте перекличку и доложите о присутствующих и отсутствующих.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Если здание покинуть невозможно (при сильных толчках), построить обучающихся вдоль капитальной стены, в углах, дверных проёмах.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4. Эвакуируйтесь из здания только после разрешения администрации </w:t>
      </w:r>
      <w:r>
        <w:rPr>
          <w:color w:val="222222"/>
        </w:rPr>
        <w:t>лицея</w:t>
      </w:r>
      <w:r w:rsidRPr="00571649">
        <w:rPr>
          <w:color w:val="222222"/>
        </w:rPr>
        <w:t xml:space="preserve"> по обследованным безопасным выходам.</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Эвакуацию обучающихся из здания школы осуществляет учитель- предметник, ведущий урок.</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Прибыв на место эвакуации, проведите перерегистрацию обучающихся, доложите о прибывших.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VII. Наводнение. Алгоритм действий при поступлении сообщения о</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наводнении и начале эвакуации</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Оденьтесь и подготовьте необходимые вещи, обувь, запас продуктов и аптечку. Завернуть в полиэтиленовый пакет документы, деньги, ценности.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Отключите газ, электричество, электроприборы.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Покиньте опасную зону пешком или на транспорте, захватить с собой документы, ценности, необходимые вещи и запас продуктов.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Если не смогли эвакуироваться, то при опасном повышении уровня воды поднимитесь на чердак или на крышу дома, подавать сигналы бедствия.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При подходе спасателей на плав средстве переходите в него с соблюдением правил предосторожности и неукоснительно соблюдайте требования спасателей.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При массовой эвакуации из опасной зоны пройдите регистрацию на сборно- эвакуационном пункте.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По возможности телефонной связи сообщите родителям о местонахождении.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По прибытии на место эвакуации пройдите повторную регистрацию, для того чтобы родители могли найти вас.</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При внезапном затоплении </w:t>
      </w:r>
      <w:r>
        <w:rPr>
          <w:color w:val="222222"/>
        </w:rPr>
        <w:t>лицея</w:t>
      </w:r>
      <w:r w:rsidRPr="00571649">
        <w:rPr>
          <w:color w:val="222222"/>
        </w:rPr>
        <w:t xml:space="preserve"> возьмите журнал и переведите детей в безопасное место: верхние этажи, крышу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Посчитайте количество детей и доложите администрации.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Не допускайте массовой паники школьников.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4. При эвакуации в безопасное место соблюдайте вместе с учениками правила предосторожности при переходе на спасательное средство.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VIII. Ураган. Алгоритм действий людей в помещении при внезапном</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возникновении урагана</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Отойти от окон, заняв места на партах возле стены или встав в нишах стен.</w:t>
      </w:r>
    </w:p>
    <w:p w:rsidR="00571649" w:rsidRPr="00571649" w:rsidRDefault="00571649" w:rsidP="00571649">
      <w:pPr>
        <w:pStyle w:val="a3"/>
        <w:spacing w:before="180" w:beforeAutospacing="0" w:after="0" w:afterAutospacing="0"/>
        <w:jc w:val="both"/>
        <w:rPr>
          <w:color w:val="222222"/>
        </w:rPr>
      </w:pPr>
      <w:r w:rsidRPr="00571649">
        <w:rPr>
          <w:color w:val="222222"/>
        </w:rPr>
        <w:t>Можно перейти в глухие коридоры.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Если буря закончилась, соблюдайте меры предосторожности при возвращении домой. Не дотрагивайтесь до оборванных проводов.</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Во время урагана соберите детей в безопасном месте, подальше от окон.</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Не допускайте, чтобы дети самостоятельно покидали школу.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С обучающимися проведите инструктаж по правилам поведения во время урагана.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Обучающихся старших классов отпускать домой по месту проживания группами.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Обучающихся младших и средних классов доставлять домой на транспорте в сопровождении родителей или учителей.</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IX. Алгоритм действий при ЧС техногенного характера. Пожары</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При получении сигнала оповещения при пожаре организованно выйти из </w:t>
      </w:r>
      <w:r>
        <w:rPr>
          <w:color w:val="222222"/>
        </w:rPr>
        <w:t>лицея</w:t>
      </w:r>
      <w:r w:rsidRPr="00571649">
        <w:rPr>
          <w:color w:val="222222"/>
        </w:rPr>
        <w:t>, взяв необходимые вещи и одежду.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Не допускать паники и столпотворений на лестничных пролётах.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w:t>
      </w:r>
      <w:r>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4. Выйти из </w:t>
      </w:r>
      <w:r>
        <w:rPr>
          <w:color w:val="222222"/>
        </w:rPr>
        <w:t>лицея</w:t>
      </w:r>
      <w:r w:rsidRPr="00571649">
        <w:rPr>
          <w:color w:val="222222"/>
        </w:rPr>
        <w:t xml:space="preserve"> по безопасным путям, указанным администрацией </w:t>
      </w:r>
      <w:r w:rsidR="006A5AE7">
        <w:rPr>
          <w:color w:val="222222"/>
        </w:rPr>
        <w:t>лицея</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При невозможности забрать верхнюю одежду из гардероба покидать школу без неё.</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6A5AE7" w:rsidRDefault="00571649" w:rsidP="00571649">
      <w:pPr>
        <w:pStyle w:val="a3"/>
        <w:spacing w:before="180" w:beforeAutospacing="0" w:after="0" w:afterAutospacing="0"/>
        <w:ind w:firstLine="708"/>
        <w:jc w:val="both"/>
        <w:rPr>
          <w:color w:val="222222"/>
        </w:rPr>
      </w:pPr>
      <w:r w:rsidRPr="00571649">
        <w:rPr>
          <w:color w:val="222222"/>
        </w:rPr>
        <w:t xml:space="preserve">1. При получении сигнала оповещения о пожаре в школе немедленно организовать детей для эвакуации из здания </w:t>
      </w:r>
      <w:r w:rsidR="006A5AE7">
        <w:rPr>
          <w:color w:val="222222"/>
        </w:rPr>
        <w:t>лицея</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 xml:space="preserve">2. Взять классный журнал и вместе с детьми покинуть по безопасным выходам здание </w:t>
      </w:r>
      <w:r w:rsidR="006A5AE7">
        <w:rPr>
          <w:color w:val="222222"/>
        </w:rPr>
        <w:t>лицея</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В тёплое время года эвакуироваться без верхней одежды в безопасное место, подальше от горящего здания, сделать перекличку.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Во время передвижения пресекать возможные столпотворения и панику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После эвакуации из здания школы в зимнее время найти детей, которые укрылись в ближайших зданиях, и сделать перекличку.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В горящее здание школы не возвращаться. Это очень опасно!</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 Аварии с выбросом опасных химических веществ</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После получения сигнала тревоги с сообщениями о выбросе в атмосферу опасного химического вещества не покидать здание школы до приказа администрации </w:t>
      </w:r>
      <w:r w:rsidR="006A5AE7">
        <w:rPr>
          <w:color w:val="222222"/>
        </w:rPr>
        <w:t>лицея</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Закрыть окна, форточки.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Перед выходом из здания школы максимально защитите кожные покровы (лицо, руки и др. части тела).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Эвакуироваться быстро, но без паники.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Слушать указания учителя о дальнейших действиях.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При передвижении по зараженной территории необходимо соблюдать следующие правила:</w:t>
      </w:r>
    </w:p>
    <w:p w:rsidR="00571649" w:rsidRPr="00571649" w:rsidRDefault="00571649" w:rsidP="00571649">
      <w:pPr>
        <w:pStyle w:val="a3"/>
        <w:spacing w:before="180" w:beforeAutospacing="0" w:after="0" w:afterAutospacing="0"/>
        <w:jc w:val="both"/>
        <w:rPr>
          <w:color w:val="222222"/>
        </w:rPr>
      </w:pPr>
      <w:r w:rsidRPr="00571649">
        <w:rPr>
          <w:color w:val="222222"/>
        </w:rPr>
        <w:t>- передвигаться быстро, но не бежать; стараться не поднимать пыли;</w:t>
      </w:r>
    </w:p>
    <w:p w:rsidR="00571649" w:rsidRPr="00571649" w:rsidRDefault="00571649" w:rsidP="00571649">
      <w:pPr>
        <w:pStyle w:val="a3"/>
        <w:spacing w:before="180" w:beforeAutospacing="0" w:after="0" w:afterAutospacing="0"/>
        <w:jc w:val="both"/>
        <w:rPr>
          <w:color w:val="222222"/>
        </w:rPr>
      </w:pPr>
      <w:r w:rsidRPr="00571649">
        <w:rPr>
          <w:color w:val="222222"/>
        </w:rPr>
        <w:t>- обходить стороной туманно подобные образования;</w:t>
      </w:r>
    </w:p>
    <w:p w:rsidR="00571649" w:rsidRPr="00571649" w:rsidRDefault="00571649" w:rsidP="00571649">
      <w:pPr>
        <w:pStyle w:val="a3"/>
        <w:spacing w:before="180" w:beforeAutospacing="0" w:after="0" w:afterAutospacing="0"/>
        <w:jc w:val="both"/>
        <w:rPr>
          <w:color w:val="222222"/>
        </w:rPr>
      </w:pPr>
      <w:r w:rsidRPr="00571649">
        <w:rPr>
          <w:color w:val="222222"/>
        </w:rPr>
        <w:t>- не касаться окружающих предметов, ни к чему не прислоняться;</w:t>
      </w:r>
    </w:p>
    <w:p w:rsidR="00571649" w:rsidRPr="00571649" w:rsidRDefault="00571649" w:rsidP="00571649">
      <w:pPr>
        <w:pStyle w:val="a3"/>
        <w:spacing w:before="180" w:beforeAutospacing="0" w:after="0" w:afterAutospacing="0"/>
        <w:jc w:val="both"/>
        <w:rPr>
          <w:color w:val="222222"/>
        </w:rPr>
      </w:pPr>
      <w:r w:rsidRPr="00571649">
        <w:rPr>
          <w:color w:val="222222"/>
        </w:rPr>
        <w:t>- не наступать на капли жидкости или порошкообразные россыпи;</w:t>
      </w:r>
    </w:p>
    <w:p w:rsidR="00571649" w:rsidRPr="00571649" w:rsidRDefault="00571649" w:rsidP="00571649">
      <w:pPr>
        <w:pStyle w:val="a3"/>
        <w:spacing w:before="180" w:beforeAutospacing="0" w:after="0" w:afterAutospacing="0"/>
        <w:jc w:val="both"/>
        <w:rPr>
          <w:color w:val="222222"/>
        </w:rPr>
      </w:pPr>
      <w:r w:rsidRPr="00571649">
        <w:rPr>
          <w:color w:val="222222"/>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571649" w:rsidRPr="00571649" w:rsidRDefault="00571649" w:rsidP="00571649">
      <w:pPr>
        <w:pStyle w:val="a3"/>
        <w:spacing w:before="180" w:beforeAutospacing="0" w:after="0" w:afterAutospacing="0"/>
        <w:jc w:val="both"/>
        <w:rPr>
          <w:color w:val="222222"/>
        </w:rPr>
      </w:pPr>
      <w:r w:rsidRPr="00571649">
        <w:rPr>
          <w:color w:val="222222"/>
        </w:rPr>
        <w:t>- не снимать средств индивидуальной защиты до соответствующих распоряжений.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По прибытии в безопасную зону необходимо пройти регистрацию и санитарную обработку.</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При получении сигнала тревоги с сообщением о выбросе в атмосферу опасного химического вещества закрыть все окна и форточки в </w:t>
      </w:r>
      <w:r w:rsidR="006A5AE7">
        <w:rPr>
          <w:color w:val="222222"/>
        </w:rPr>
        <w:t>лицее</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Организовать детей для выхода из помещения и передвижения к месту эвакуации. Взять классный журнал.</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Провести инструктаж: передвигаться по зараженной местности перпендикулярно направлению ветра.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Эвакуироваться вместе с детьми в безопасную зону.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По прибытии в район размещения провести регистрацию детей.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Организовать санитарную обработку и размещение детей.</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родителей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Помните о том, что эвакуация детей в безопасную зону лучше проходит коллективно.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w:t>
      </w:r>
      <w:r w:rsidR="006A5AE7">
        <w:rPr>
          <w:color w:val="222222"/>
        </w:rPr>
        <w:t>лицея</w:t>
      </w:r>
      <w:r w:rsidR="006A5AE7"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При наличии личного транспорта можете с разрешения администрации забрать детей и передвигаться к месту дислокации самостоятельно.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Перед эвакуацией отключите все электроприборы, сделайте запас воды и продуктов. Возьмите документы, ценные вещи, запасные и тёплые вещи.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Изготовьте подручные средства индивидуальной защиты из плотной ткани для себя и ваших детей.</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XI. Аварии с выбросом радиоактивных веществ</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обучающихся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Занять место вдали от окон.</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Закрыть все форточки.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Подготовиться к организованной эвакуации. Не паниковать, слушать указания учителя.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После выхода из школы на заражённую территорию необходимо соблюдать следующие правила:</w:t>
      </w:r>
    </w:p>
    <w:p w:rsidR="00571649" w:rsidRPr="00571649" w:rsidRDefault="00571649" w:rsidP="00571649">
      <w:pPr>
        <w:pStyle w:val="a3"/>
        <w:spacing w:before="180" w:beforeAutospacing="0" w:after="0" w:afterAutospacing="0"/>
        <w:jc w:val="both"/>
        <w:rPr>
          <w:color w:val="222222"/>
        </w:rPr>
      </w:pPr>
      <w:r w:rsidRPr="00571649">
        <w:rPr>
          <w:color w:val="222222"/>
        </w:rPr>
        <w:t>- не снимать на открытой местности средства индивидуальной защиты;</w:t>
      </w:r>
    </w:p>
    <w:p w:rsidR="00571649" w:rsidRPr="00571649" w:rsidRDefault="00571649" w:rsidP="00571649">
      <w:pPr>
        <w:pStyle w:val="a3"/>
        <w:spacing w:before="180" w:beforeAutospacing="0" w:after="0" w:afterAutospacing="0"/>
        <w:jc w:val="both"/>
        <w:rPr>
          <w:color w:val="222222"/>
        </w:rPr>
      </w:pPr>
      <w:r w:rsidRPr="00571649">
        <w:rPr>
          <w:color w:val="222222"/>
        </w:rPr>
        <w:t>- избегать поднимания пыли при передвижении;</w:t>
      </w:r>
    </w:p>
    <w:p w:rsidR="00571649" w:rsidRPr="00571649" w:rsidRDefault="00571649" w:rsidP="00571649">
      <w:pPr>
        <w:pStyle w:val="a3"/>
        <w:spacing w:before="180" w:beforeAutospacing="0" w:after="0" w:afterAutospacing="0"/>
        <w:jc w:val="both"/>
        <w:rPr>
          <w:color w:val="222222"/>
        </w:rPr>
      </w:pPr>
      <w:r w:rsidRPr="00571649">
        <w:rPr>
          <w:color w:val="222222"/>
        </w:rPr>
        <w:t>- без надобности не садиться и не прикасаться к посторонним предметам;</w:t>
      </w:r>
    </w:p>
    <w:p w:rsidR="00571649" w:rsidRPr="00571649" w:rsidRDefault="00571649" w:rsidP="00571649">
      <w:pPr>
        <w:pStyle w:val="a3"/>
        <w:spacing w:before="180" w:beforeAutospacing="0" w:after="0" w:afterAutospacing="0"/>
        <w:jc w:val="both"/>
        <w:rPr>
          <w:color w:val="222222"/>
        </w:rPr>
      </w:pPr>
      <w:r w:rsidRPr="00571649">
        <w:rPr>
          <w:color w:val="222222"/>
        </w:rPr>
        <w:t>- не пить, не принимать пищу, не курить;</w:t>
      </w:r>
    </w:p>
    <w:p w:rsidR="00571649" w:rsidRPr="00571649" w:rsidRDefault="00571649" w:rsidP="00571649">
      <w:pPr>
        <w:pStyle w:val="a3"/>
        <w:spacing w:before="180" w:beforeAutospacing="0" w:after="0" w:afterAutospacing="0"/>
        <w:jc w:val="both"/>
        <w:rPr>
          <w:color w:val="222222"/>
        </w:rPr>
      </w:pPr>
      <w:r w:rsidRPr="00571649">
        <w:rPr>
          <w:color w:val="222222"/>
        </w:rPr>
        <w:t>- периодически обтирать открытые участки тела тряпочкой или носовым платком.</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6. Прибыв в район размещения, эвакуированным необходимо зарегистрироваться.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Пройти полную санитарную обработку.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Промыть глаза чистой водой, прополоскать рот и горло.</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учителей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Закрыть форточки в классе. Отсадить детей от окон.</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Подготовиться к организованной эвакуации. Взять классный журнал.</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Провести инструктаж по безопасному передвижению по заражённой местности.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Прибыв на предписанный сборно-эвакуационный пункт, необходимо зарегистрироваться.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Эвакуироваться вместе с детьми в безопасную зону.</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По прибытии в район размещения провести регистрацию детей.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Организовать санитарную обработку и размещение.</w:t>
      </w:r>
    </w:p>
    <w:p w:rsidR="00571649" w:rsidRPr="00571649" w:rsidRDefault="00571649" w:rsidP="00571649">
      <w:pPr>
        <w:pStyle w:val="a3"/>
        <w:spacing w:before="180" w:beforeAutospacing="0" w:after="0" w:afterAutospacing="0"/>
        <w:jc w:val="both"/>
        <w:rPr>
          <w:color w:val="222222"/>
        </w:rPr>
      </w:pPr>
      <w:r w:rsidRPr="00571649">
        <w:rPr>
          <w:rStyle w:val="a5"/>
          <w:color w:val="222222"/>
          <w:u w:val="single"/>
        </w:rPr>
        <w:t>Для родителей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Помните о том, что эвакуация в безопасную зону лучше проводится коллективно.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При наличии личного транспорта можете с разрешения администрации забрать детей и передвигаться к месту дислокации самостоятельно.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Перед эвакуацией отключите все электроприборы, сделайте запас воды и продуктов. Возьмите документы, ценные вещи, запасные и тёплые вещи.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Изготовьте подручные средства индивидуальной защиты из плотной ткани для себя и ваших детей.</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 xml:space="preserve">XII. Мероприятия по эвакуации из помещений </w:t>
      </w:r>
      <w:r w:rsidR="006A5AE7" w:rsidRPr="006A5AE7">
        <w:rPr>
          <w:b/>
          <w:color w:val="222222"/>
        </w:rPr>
        <w:t>лицея</w:t>
      </w:r>
      <w:r w:rsidRPr="00571649">
        <w:rPr>
          <w:rStyle w:val="a4"/>
          <w:color w:val="222222"/>
        </w:rPr>
        <w:t xml:space="preserve"> при ЧС.</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Эвакуация производится по сигналу, подаваемому звонковой сигнализацией: </w:t>
      </w:r>
      <w:r w:rsidR="006A5AE7">
        <w:rPr>
          <w:color w:val="222222"/>
        </w:rPr>
        <w:t>длительны</w:t>
      </w:r>
      <w:r w:rsidRPr="00571649">
        <w:rPr>
          <w:color w:val="222222"/>
        </w:rPr>
        <w:t xml:space="preserve">е </w:t>
      </w:r>
      <w:r w:rsidR="006A5AE7">
        <w:rPr>
          <w:color w:val="222222"/>
        </w:rPr>
        <w:t>не</w:t>
      </w:r>
      <w:r w:rsidRPr="00571649">
        <w:rPr>
          <w:color w:val="222222"/>
        </w:rPr>
        <w:t>пре</w:t>
      </w:r>
      <w:r w:rsidR="006A5AE7">
        <w:rPr>
          <w:color w:val="222222"/>
        </w:rPr>
        <w:t xml:space="preserve">рывистые звонки - пауза 10 сек. </w:t>
      </w:r>
      <w:r w:rsidRPr="00571649">
        <w:rPr>
          <w:color w:val="222222"/>
        </w:rPr>
        <w:t xml:space="preserve">(будет повторяться </w:t>
      </w:r>
      <w:r w:rsidR="006A5AE7">
        <w:rPr>
          <w:color w:val="222222"/>
        </w:rPr>
        <w:t>3</w:t>
      </w:r>
      <w:r w:rsidRPr="00571649">
        <w:rPr>
          <w:color w:val="222222"/>
        </w:rPr>
        <w:t xml:space="preserve"> раз</w:t>
      </w:r>
      <w:r w:rsidR="006A5AE7">
        <w:rPr>
          <w:color w:val="222222"/>
        </w:rPr>
        <w:t>а</w:t>
      </w:r>
      <w:r w:rsidRPr="00571649">
        <w:rPr>
          <w:color w:val="222222"/>
        </w:rPr>
        <w:t xml:space="preserve">). Дублирующий сигнал голосом: «Внимание всем! Покинуть здание </w:t>
      </w:r>
      <w:r w:rsidR="006A5AE7">
        <w:rPr>
          <w:color w:val="222222"/>
        </w:rPr>
        <w:t>лицея</w:t>
      </w:r>
      <w:r w:rsidRPr="00571649">
        <w:rPr>
          <w:color w:val="222222"/>
        </w:rPr>
        <w:t>!»</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Эвакуируются все обучающиеся, в том числе находящиеся на экзаменах и все сотрудники.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Преподаватель руководит эвакуацией: осуществляет организованный проход обучающихся в колонне по 2 через соответствующий выход.</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Начальник штаба ГО докладывает директору учреждения - начальнику ГО объекта о результатах эвакуации.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У каждого из выходов контроль организованности эвакуации осуществляют заместители директора учреждения - должностные лица ГО и ЧС.</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571649" w:rsidRPr="006A5AE7" w:rsidRDefault="00571649" w:rsidP="00571649">
      <w:pPr>
        <w:pStyle w:val="a3"/>
        <w:spacing w:before="180" w:beforeAutospacing="0" w:after="0" w:afterAutospacing="0"/>
        <w:jc w:val="center"/>
        <w:rPr>
          <w:b/>
          <w:color w:val="222222"/>
        </w:rPr>
      </w:pPr>
      <w:r w:rsidRPr="00571649">
        <w:rPr>
          <w:rStyle w:val="a4"/>
          <w:color w:val="222222"/>
        </w:rPr>
        <w:t xml:space="preserve">XIII. Обязанности охраны в </w:t>
      </w:r>
      <w:r w:rsidR="006A5AE7" w:rsidRPr="006A5AE7">
        <w:rPr>
          <w:b/>
          <w:color w:val="222222"/>
        </w:rPr>
        <w:t>лицее</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XIII-I.</w:t>
      </w:r>
      <w:r>
        <w:rPr>
          <w:rStyle w:val="a4"/>
          <w:color w:val="222222"/>
        </w:rPr>
        <w:t xml:space="preserve"> </w:t>
      </w:r>
      <w:r w:rsidRPr="00571649">
        <w:rPr>
          <w:rStyle w:val="a4"/>
          <w:color w:val="222222"/>
        </w:rPr>
        <w:t>Принимая смену очередной охранник (сторож) обязан:</w:t>
      </w:r>
    </w:p>
    <w:p w:rsidR="00571649" w:rsidRPr="00571649" w:rsidRDefault="00571649" w:rsidP="00571649">
      <w:pPr>
        <w:pStyle w:val="a3"/>
        <w:spacing w:before="180" w:beforeAutospacing="0" w:after="0" w:afterAutospacing="0"/>
        <w:jc w:val="both"/>
        <w:rPr>
          <w:color w:val="222222"/>
        </w:rPr>
      </w:pPr>
      <w:r w:rsidRPr="00571649">
        <w:rPr>
          <w:color w:val="222222"/>
        </w:rPr>
        <w:t>- уточнить обстановку на охраняемом объекте у сменяемого сотрудника охраны, наличие и характер замечаний в адрес л/с предыдущей смены;</w:t>
      </w:r>
    </w:p>
    <w:p w:rsidR="00571649" w:rsidRPr="00571649" w:rsidRDefault="00571649" w:rsidP="00571649">
      <w:pPr>
        <w:pStyle w:val="a3"/>
        <w:spacing w:before="180" w:beforeAutospacing="0" w:after="0" w:afterAutospacing="0"/>
        <w:jc w:val="both"/>
        <w:rPr>
          <w:color w:val="222222"/>
        </w:rPr>
      </w:pPr>
      <w:r w:rsidRPr="00571649">
        <w:rPr>
          <w:color w:val="222222"/>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571649" w:rsidRPr="00571649" w:rsidRDefault="00571649" w:rsidP="00571649">
      <w:pPr>
        <w:pStyle w:val="a3"/>
        <w:spacing w:before="180" w:beforeAutospacing="0" w:after="0" w:afterAutospacing="0"/>
        <w:jc w:val="both"/>
        <w:rPr>
          <w:color w:val="222222"/>
        </w:rPr>
      </w:pPr>
      <w:r w:rsidRPr="00571649">
        <w:rPr>
          <w:color w:val="222222"/>
        </w:rPr>
        <w:t>- произвести осмотр объекта снаружи и изнутри.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XIII-II</w:t>
      </w:r>
      <w:r>
        <w:rPr>
          <w:rStyle w:val="a4"/>
          <w:color w:val="222222"/>
        </w:rPr>
        <w:t>.</w:t>
      </w:r>
      <w:r w:rsidRPr="00571649">
        <w:rPr>
          <w:rStyle w:val="a4"/>
          <w:color w:val="222222"/>
        </w:rPr>
        <w:t xml:space="preserve"> В ходе несения службы охранник (сторож) обязан обеспечить:</w:t>
      </w:r>
    </w:p>
    <w:p w:rsidR="00571649" w:rsidRPr="00571649" w:rsidRDefault="00571649" w:rsidP="00571649">
      <w:pPr>
        <w:pStyle w:val="a3"/>
        <w:spacing w:before="180" w:beforeAutospacing="0" w:after="0" w:afterAutospacing="0"/>
        <w:jc w:val="both"/>
        <w:rPr>
          <w:color w:val="222222"/>
        </w:rPr>
      </w:pPr>
      <w:r w:rsidRPr="00571649">
        <w:rPr>
          <w:color w:val="222222"/>
        </w:rPr>
        <w:t>- контроль за соблюдением внутри объектового порядка, мер безопасности и пропускного режима внутри здания;</w:t>
      </w:r>
    </w:p>
    <w:p w:rsidR="00571649" w:rsidRPr="00571649" w:rsidRDefault="00571649" w:rsidP="00571649">
      <w:pPr>
        <w:pStyle w:val="a3"/>
        <w:spacing w:before="180" w:beforeAutospacing="0" w:after="0" w:afterAutospacing="0"/>
        <w:jc w:val="both"/>
        <w:rPr>
          <w:color w:val="222222"/>
        </w:rPr>
      </w:pPr>
      <w:r w:rsidRPr="00571649">
        <w:rPr>
          <w:color w:val="222222"/>
        </w:rPr>
        <w:t>- сохранность и целостность имущества и помещений, сданных под охрану.</w:t>
      </w:r>
    </w:p>
    <w:p w:rsidR="00571649" w:rsidRPr="00571649" w:rsidRDefault="00571649" w:rsidP="00571649">
      <w:pPr>
        <w:pStyle w:val="a3"/>
        <w:spacing w:before="180" w:beforeAutospacing="0" w:after="0" w:afterAutospacing="0"/>
        <w:jc w:val="both"/>
        <w:rPr>
          <w:color w:val="222222"/>
        </w:rPr>
      </w:pPr>
      <w:r w:rsidRPr="00571649">
        <w:rPr>
          <w:color w:val="222222"/>
        </w:rPr>
        <w:t>Контроль осуществляется путем визуального наблюдения и прослушивания с места</w:t>
      </w:r>
    </w:p>
    <w:p w:rsidR="00571649" w:rsidRPr="00571649" w:rsidRDefault="00571649" w:rsidP="00571649">
      <w:pPr>
        <w:pStyle w:val="a3"/>
        <w:spacing w:before="180" w:beforeAutospacing="0" w:after="0" w:afterAutospacing="0"/>
        <w:jc w:val="both"/>
        <w:rPr>
          <w:color w:val="222222"/>
        </w:rPr>
      </w:pPr>
      <w:r w:rsidRPr="00571649">
        <w:rPr>
          <w:color w:val="222222"/>
        </w:rPr>
        <w:t>- несения службы и в процессе обхода объекта. Порядок и периодичность обхода объекта согласовывается с администрацией объекта.</w:t>
      </w:r>
    </w:p>
    <w:p w:rsidR="00571649" w:rsidRPr="00571649" w:rsidRDefault="00571649" w:rsidP="00571649">
      <w:pPr>
        <w:pStyle w:val="a3"/>
        <w:spacing w:before="180" w:beforeAutospacing="0" w:after="0" w:afterAutospacing="0"/>
        <w:jc w:val="both"/>
        <w:rPr>
          <w:color w:val="222222"/>
        </w:rPr>
      </w:pPr>
      <w:r w:rsidRPr="00571649">
        <w:rPr>
          <w:color w:val="222222"/>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571649" w:rsidRPr="00571649" w:rsidRDefault="00571649" w:rsidP="00571649">
      <w:pPr>
        <w:pStyle w:val="a3"/>
        <w:spacing w:before="180" w:beforeAutospacing="0" w:after="0" w:afterAutospacing="0"/>
        <w:jc w:val="both"/>
        <w:rPr>
          <w:color w:val="222222"/>
        </w:rPr>
      </w:pPr>
      <w:r w:rsidRPr="00571649">
        <w:rPr>
          <w:color w:val="222222"/>
        </w:rPr>
        <w:t>- В своей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571649" w:rsidRPr="00571649" w:rsidRDefault="00571649" w:rsidP="00571649">
      <w:pPr>
        <w:pStyle w:val="a3"/>
        <w:spacing w:before="180" w:beforeAutospacing="0" w:after="0" w:afterAutospacing="0"/>
        <w:jc w:val="both"/>
        <w:rPr>
          <w:color w:val="222222"/>
        </w:rPr>
      </w:pPr>
      <w:r w:rsidRPr="00571649">
        <w:rPr>
          <w:color w:val="222222"/>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571649" w:rsidRPr="00571649" w:rsidRDefault="00571649" w:rsidP="00571649">
      <w:pPr>
        <w:pStyle w:val="a3"/>
        <w:spacing w:before="180" w:beforeAutospacing="0" w:after="0" w:afterAutospacing="0"/>
        <w:jc w:val="both"/>
        <w:rPr>
          <w:color w:val="222222"/>
        </w:rPr>
      </w:pPr>
      <w:r w:rsidRPr="00571649">
        <w:rPr>
          <w:color w:val="222222"/>
        </w:rPr>
        <w:t xml:space="preserve">-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w:t>
      </w:r>
      <w:r w:rsidRPr="00571649">
        <w:rPr>
          <w:color w:val="222222"/>
        </w:rPr>
        <w:lastRenderedPageBreak/>
        <w:t>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571649" w:rsidRPr="00571649" w:rsidRDefault="00571649" w:rsidP="00571649">
      <w:pPr>
        <w:pStyle w:val="a3"/>
        <w:spacing w:before="180" w:beforeAutospacing="0" w:after="0" w:afterAutospacing="0"/>
        <w:jc w:val="both"/>
        <w:rPr>
          <w:color w:val="222222"/>
        </w:rPr>
      </w:pPr>
      <w:r w:rsidRPr="00571649">
        <w:rPr>
          <w:color w:val="222222"/>
        </w:rPr>
        <w:t>- Не допускать проникновения (проход, проезд) на объект посторонних лиц и автотранспорта.</w:t>
      </w:r>
    </w:p>
    <w:p w:rsidR="00571649" w:rsidRPr="00571649" w:rsidRDefault="00571649" w:rsidP="00571649">
      <w:pPr>
        <w:pStyle w:val="a3"/>
        <w:spacing w:before="180" w:beforeAutospacing="0" w:after="0" w:afterAutospacing="0"/>
        <w:jc w:val="both"/>
        <w:rPr>
          <w:color w:val="222222"/>
        </w:rPr>
      </w:pPr>
      <w:r w:rsidRPr="00571649">
        <w:rPr>
          <w:color w:val="222222"/>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571649" w:rsidRPr="00571649" w:rsidRDefault="00571649" w:rsidP="00571649">
      <w:pPr>
        <w:pStyle w:val="a3"/>
        <w:spacing w:before="180" w:beforeAutospacing="0" w:after="0" w:afterAutospacing="0"/>
        <w:jc w:val="both"/>
        <w:rPr>
          <w:color w:val="222222"/>
        </w:rPr>
      </w:pPr>
      <w:r w:rsidRPr="00571649">
        <w:rPr>
          <w:color w:val="222222"/>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571649" w:rsidRPr="00571649" w:rsidRDefault="00571649" w:rsidP="00571649">
      <w:pPr>
        <w:pStyle w:val="a3"/>
        <w:spacing w:before="180" w:beforeAutospacing="0" w:after="0" w:afterAutospacing="0"/>
        <w:jc w:val="both"/>
        <w:rPr>
          <w:color w:val="222222"/>
        </w:rPr>
      </w:pPr>
      <w:r w:rsidRPr="00571649">
        <w:rPr>
          <w:color w:val="222222"/>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XIII-II. Действия охранника при возникновении нештатных ситуаций.</w:t>
      </w:r>
    </w:p>
    <w:p w:rsidR="00571649" w:rsidRPr="00571649" w:rsidRDefault="00571649" w:rsidP="00571649">
      <w:pPr>
        <w:pStyle w:val="a3"/>
        <w:spacing w:before="180" w:beforeAutospacing="0" w:after="0" w:afterAutospacing="0"/>
        <w:jc w:val="both"/>
        <w:rPr>
          <w:color w:val="222222"/>
        </w:rPr>
      </w:pPr>
      <w:r w:rsidRPr="00571649">
        <w:rPr>
          <w:rStyle w:val="a5"/>
          <w:color w:val="222222"/>
        </w:rPr>
        <w:t>а) При обнаружении взрывоопасных предметов (взрывных устройств) охраннику необходимо: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ни в коем случае не нарушать целостность обнаруженных предметов (не вскрывать, не перемещать их);</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зафиксировать время обнаружения находки, другие обстоятельства произошедшего;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следует быстро определить зону опасности и обеспечить ее изоляцию (ограждение), не допускать в нее людей и транспорт;</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при необходимости, следует срочно принять меры к эвакуации людей по безопасному маршруту (в безопасное место);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p>
    <w:p w:rsidR="00571649" w:rsidRPr="00571649" w:rsidRDefault="00571649" w:rsidP="00571649">
      <w:pPr>
        <w:pStyle w:val="a3"/>
        <w:spacing w:before="180" w:beforeAutospacing="0" w:after="0" w:afterAutospacing="0"/>
        <w:jc w:val="both"/>
        <w:rPr>
          <w:color w:val="222222"/>
        </w:rPr>
      </w:pPr>
      <w:r w:rsidRPr="00571649">
        <w:rPr>
          <w:rStyle w:val="a5"/>
          <w:color w:val="222222"/>
        </w:rPr>
        <w:t>б) При угрозе нападения (нападении):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зафиксировать внешние приметы нападающих, их вооружение, одежду, отличительные черты лица, средства передвижения и др. особенности;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571649" w:rsidRPr="00571649" w:rsidRDefault="00571649" w:rsidP="00571649">
      <w:pPr>
        <w:pStyle w:val="a3"/>
        <w:spacing w:before="180" w:beforeAutospacing="0" w:after="0" w:afterAutospacing="0"/>
        <w:jc w:val="both"/>
        <w:rPr>
          <w:color w:val="222222"/>
        </w:rPr>
      </w:pPr>
      <w:r w:rsidRPr="00571649">
        <w:rPr>
          <w:color w:val="222222"/>
        </w:rPr>
        <w:t>МВД и руководству объекта;</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принять меры по охране места происшествия для сохранения следов и вещественных доказательств.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571649" w:rsidRPr="00571649" w:rsidRDefault="00571649" w:rsidP="00571649">
      <w:pPr>
        <w:pStyle w:val="a3"/>
        <w:spacing w:before="180" w:beforeAutospacing="0" w:after="0" w:afterAutospacing="0"/>
        <w:jc w:val="both"/>
        <w:rPr>
          <w:color w:val="222222"/>
        </w:rPr>
      </w:pPr>
      <w:r w:rsidRPr="00571649">
        <w:rPr>
          <w:color w:val="222222"/>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571649" w:rsidRPr="00571649" w:rsidRDefault="00571649" w:rsidP="00571649">
      <w:pPr>
        <w:pStyle w:val="a3"/>
        <w:spacing w:before="180" w:beforeAutospacing="0" w:after="0" w:afterAutospacing="0"/>
        <w:jc w:val="both"/>
        <w:rPr>
          <w:color w:val="222222"/>
        </w:rPr>
      </w:pPr>
      <w:r w:rsidRPr="00571649">
        <w:rPr>
          <w:rStyle w:val="a5"/>
          <w:color w:val="222222"/>
        </w:rPr>
        <w:t>в) при захвате людей на объекте (всего объекта) в заложники: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контрдействиями.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571649" w:rsidRPr="00571649" w:rsidRDefault="00571649" w:rsidP="00571649">
      <w:pPr>
        <w:pStyle w:val="a3"/>
        <w:spacing w:before="180" w:beforeAutospacing="0" w:after="0" w:afterAutospacing="0"/>
        <w:jc w:val="both"/>
        <w:rPr>
          <w:color w:val="222222"/>
        </w:rPr>
      </w:pPr>
      <w:r w:rsidRPr="00571649">
        <w:rPr>
          <w:rStyle w:val="a5"/>
          <w:color w:val="222222"/>
        </w:rPr>
        <w:t>Если захват произошел:</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на совершение необходимых действий для оказания помощи себе, другим, сходить в туалет и т. п., спрашивайте разрешения;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лечь на пол лицом вниз, не делать движений, перемещений, голову закрыть руками, посоветовать это сделать другим;</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11) ни в коем случае не бегите навстречу сотрудникам спецслужб или не убегайте от них, т. к. они могут принять вас за преступника;</w:t>
      </w:r>
    </w:p>
    <w:p w:rsidR="00571649" w:rsidRPr="00571649" w:rsidRDefault="00571649" w:rsidP="00571649">
      <w:pPr>
        <w:pStyle w:val="a3"/>
        <w:spacing w:before="180" w:beforeAutospacing="0" w:after="0" w:afterAutospacing="0"/>
        <w:jc w:val="both"/>
        <w:rPr>
          <w:color w:val="222222"/>
        </w:rPr>
      </w:pPr>
      <w:r w:rsidRPr="00571649">
        <w:rPr>
          <w:rStyle w:val="a5"/>
          <w:color w:val="222222"/>
        </w:rPr>
        <w:t xml:space="preserve">г) </w:t>
      </w:r>
      <w:r w:rsidR="006A5AE7" w:rsidRPr="00571649">
        <w:rPr>
          <w:rStyle w:val="a5"/>
          <w:color w:val="222222"/>
        </w:rPr>
        <w:t>в</w:t>
      </w:r>
      <w:r w:rsidRPr="00571649">
        <w:rPr>
          <w:rStyle w:val="a5"/>
          <w:color w:val="222222"/>
        </w:rPr>
        <w:t xml:space="preserve"> случае пожара или аварийной ситуации на объекте: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3) не подвергать опасности здоровье и жизнь людей;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lastRenderedPageBreak/>
        <w:t>6) о ликвидации пожара или аварийных ситуаций доложить оперативному дежурному.</w:t>
      </w:r>
    </w:p>
    <w:p w:rsidR="00571649" w:rsidRPr="00571649" w:rsidRDefault="00571649" w:rsidP="00571649">
      <w:pPr>
        <w:pStyle w:val="a3"/>
        <w:spacing w:before="180" w:beforeAutospacing="0" w:after="0" w:afterAutospacing="0"/>
        <w:jc w:val="center"/>
        <w:rPr>
          <w:color w:val="222222"/>
        </w:rPr>
      </w:pPr>
      <w:r w:rsidRPr="00571649">
        <w:rPr>
          <w:rStyle w:val="a4"/>
          <w:color w:val="222222"/>
        </w:rPr>
        <w:t>XIV. Инструкция о пропускном и внутри объектовом режиме</w:t>
      </w:r>
      <w:r w:rsidRPr="006A5AE7">
        <w:rPr>
          <w:rStyle w:val="a4"/>
          <w:color w:val="222222"/>
        </w:rPr>
        <w:t xml:space="preserve"> </w:t>
      </w:r>
      <w:r w:rsidR="006A5AE7" w:rsidRPr="006A5AE7">
        <w:rPr>
          <w:b/>
          <w:color w:val="222222"/>
        </w:rPr>
        <w:t>лицея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1. Пропускать в здание </w:t>
      </w:r>
      <w:r w:rsidR="006A5AE7">
        <w:rPr>
          <w:color w:val="222222"/>
        </w:rPr>
        <w:t>лицея</w:t>
      </w:r>
      <w:r w:rsidRPr="00571649">
        <w:rPr>
          <w:color w:val="222222"/>
        </w:rPr>
        <w:t xml:space="preserve"> сотрудников только по документу, удостоверяющему личность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2. Пропускать в здание </w:t>
      </w:r>
      <w:r w:rsidR="006A5AE7">
        <w:rPr>
          <w:color w:val="222222"/>
        </w:rPr>
        <w:t>лицея</w:t>
      </w:r>
      <w:r w:rsidRPr="00571649">
        <w:rPr>
          <w:color w:val="222222"/>
        </w:rPr>
        <w:t xml:space="preserve"> родителей воспитанников по спискам, предоставленным администрацией и документу, удостоверяющему личность</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3. При пропуске на территорию </w:t>
      </w:r>
      <w:r w:rsidR="006A5AE7">
        <w:rPr>
          <w:color w:val="222222"/>
        </w:rPr>
        <w:t>лицея</w:t>
      </w:r>
      <w:r w:rsidRPr="00571649">
        <w:rPr>
          <w:color w:val="222222"/>
        </w:rPr>
        <w:t xml:space="preserve"> автотранспортных средств, проверять соответствующие документы и характер ввозимых грузов</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4. Особое внимание уделять проверке документов и цели прибытия лиц из других организаций, посещающих </w:t>
      </w:r>
      <w:r w:rsidR="006A5AE7">
        <w:rPr>
          <w:color w:val="222222"/>
        </w:rPr>
        <w:t>лицея</w:t>
      </w:r>
      <w:r w:rsidRPr="00571649">
        <w:rPr>
          <w:color w:val="222222"/>
        </w:rPr>
        <w:t xml:space="preserve"> по служебным делам, делать соответствующие записи к книге регистрации посетителей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5. Ограничить пропуск в здание </w:t>
      </w:r>
      <w:r w:rsidR="006A5AE7">
        <w:rPr>
          <w:color w:val="222222"/>
        </w:rPr>
        <w:t>лицея</w:t>
      </w:r>
      <w:r w:rsidRPr="00571649">
        <w:rPr>
          <w:color w:val="222222"/>
        </w:rPr>
        <w:t xml:space="preserve"> родственников и знакомых воспитанников, пропускать только по разрешению руководителя </w:t>
      </w:r>
      <w:r w:rsidR="006A5AE7">
        <w:rPr>
          <w:color w:val="222222"/>
        </w:rPr>
        <w:t>лицея</w:t>
      </w:r>
      <w:r w:rsidRPr="00571649">
        <w:rPr>
          <w:color w:val="222222"/>
        </w:rPr>
        <w:t>, делать соответствующие записи к книге регистрации посетителей</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6. Держать входные двери здания </w:t>
      </w:r>
      <w:r w:rsidR="006A5AE7">
        <w:rPr>
          <w:color w:val="222222"/>
        </w:rPr>
        <w:t>лицея</w:t>
      </w:r>
      <w:r w:rsidR="006A5AE7" w:rsidRPr="00571649">
        <w:rPr>
          <w:color w:val="222222"/>
        </w:rPr>
        <w:t xml:space="preserve"> </w:t>
      </w:r>
      <w:r w:rsidRPr="00571649">
        <w:rPr>
          <w:color w:val="222222"/>
        </w:rPr>
        <w:t>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7. В остальное время суток входные двери должны находиться в запертом состоянии и открываться охранником по звонку прибывшего</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 xml:space="preserve">8. После окончания рабочего дня регулярно обходить и проверять внутренние помещения </w:t>
      </w:r>
      <w:r w:rsidR="006A5AE7">
        <w:rPr>
          <w:color w:val="222222"/>
        </w:rPr>
        <w:t>лицея</w:t>
      </w:r>
      <w:r w:rsidR="006A5AE7" w:rsidRPr="00571649">
        <w:rPr>
          <w:color w:val="222222"/>
        </w:rPr>
        <w:t xml:space="preserve"> </w:t>
      </w:r>
      <w:r w:rsidRPr="00571649">
        <w:rPr>
          <w:color w:val="222222"/>
        </w:rPr>
        <w:t xml:space="preserve">и каждые два часа обходить территорию </w:t>
      </w:r>
      <w:r w:rsidR="006A5AE7">
        <w:rPr>
          <w:color w:val="222222"/>
        </w:rPr>
        <w:t>лицея.</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9. Обращать внимание на посторонние и подозрительные предметы</w:t>
      </w:r>
    </w:p>
    <w:p w:rsidR="00571649" w:rsidRPr="00571649" w:rsidRDefault="00571649" w:rsidP="00571649">
      <w:pPr>
        <w:pStyle w:val="a3"/>
        <w:spacing w:before="180" w:beforeAutospacing="0" w:after="0" w:afterAutospacing="0"/>
        <w:ind w:firstLine="708"/>
        <w:jc w:val="both"/>
        <w:rPr>
          <w:color w:val="222222"/>
        </w:rPr>
      </w:pPr>
      <w:r w:rsidRPr="00571649">
        <w:rPr>
          <w:color w:val="222222"/>
        </w:rPr>
        <w:t>10. Обо всех обнаруженных нарушениях немедленно докладывать руководителю учреждения.</w:t>
      </w:r>
    </w:p>
    <w:p w:rsidR="00F81AE6" w:rsidRPr="00571649" w:rsidRDefault="00F81AE6">
      <w:pPr>
        <w:rPr>
          <w:rFonts w:ascii="Times New Roman" w:hAnsi="Times New Roman" w:cs="Times New Roman"/>
          <w:sz w:val="24"/>
          <w:szCs w:val="24"/>
        </w:rPr>
      </w:pPr>
    </w:p>
    <w:sectPr w:rsidR="00F81AE6" w:rsidRPr="00571649" w:rsidSect="00BB100E">
      <w:pgSz w:w="11906" w:h="16838"/>
      <w:pgMar w:top="851" w:right="850" w:bottom="709"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49"/>
    <w:rsid w:val="00104243"/>
    <w:rsid w:val="00571649"/>
    <w:rsid w:val="006849A9"/>
    <w:rsid w:val="006A5AE7"/>
    <w:rsid w:val="007F04DB"/>
    <w:rsid w:val="00817BE8"/>
    <w:rsid w:val="00BB100E"/>
    <w:rsid w:val="00F81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84B8"/>
  <w15:chartTrackingRefBased/>
  <w15:docId w15:val="{F99E1606-CEF6-4313-AF7D-9DD65C27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6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1649"/>
    <w:rPr>
      <w:b/>
      <w:bCs/>
    </w:rPr>
  </w:style>
  <w:style w:type="character" w:styleId="a5">
    <w:name w:val="Emphasis"/>
    <w:basedOn w:val="a0"/>
    <w:uiPriority w:val="20"/>
    <w:qFormat/>
    <w:rsid w:val="00571649"/>
    <w:rPr>
      <w:i/>
      <w:iCs/>
    </w:rPr>
  </w:style>
  <w:style w:type="paragraph" w:customStyle="1" w:styleId="11">
    <w:name w:val="Заголовок 11"/>
    <w:basedOn w:val="a"/>
    <w:uiPriority w:val="1"/>
    <w:qFormat/>
    <w:rsid w:val="00BB100E"/>
    <w:pPr>
      <w:widowControl w:val="0"/>
      <w:autoSpaceDE w:val="0"/>
      <w:autoSpaceDN w:val="0"/>
      <w:spacing w:after="0" w:line="240" w:lineRule="auto"/>
      <w:jc w:val="center"/>
      <w:outlineLvl w:val="1"/>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BB10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1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6851">
      <w:bodyDiv w:val="1"/>
      <w:marLeft w:val="0"/>
      <w:marRight w:val="0"/>
      <w:marTop w:val="0"/>
      <w:marBottom w:val="0"/>
      <w:divBdr>
        <w:top w:val="none" w:sz="0" w:space="0" w:color="auto"/>
        <w:left w:val="none" w:sz="0" w:space="0" w:color="auto"/>
        <w:bottom w:val="none" w:sz="0" w:space="0" w:color="auto"/>
        <w:right w:val="none" w:sz="0" w:space="0" w:color="auto"/>
      </w:divBdr>
    </w:div>
    <w:div w:id="11710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5079</Words>
  <Characters>28954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2022-01-19T09:30:00Z</cp:lastPrinted>
  <dcterms:created xsi:type="dcterms:W3CDTF">2022-01-18T20:10:00Z</dcterms:created>
  <dcterms:modified xsi:type="dcterms:W3CDTF">2022-01-19T09:32:00Z</dcterms:modified>
</cp:coreProperties>
</file>