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32" w:rsidRDefault="005C44A7" w:rsidP="00A20932">
      <w:pPr>
        <w:pStyle w:val="Heading1"/>
        <w:tabs>
          <w:tab w:val="right" w:pos="10824"/>
        </w:tabs>
        <w:spacing w:before="63"/>
        <w:ind w:left="3490" w:right="86"/>
        <w:jc w:val="right"/>
      </w:pPr>
      <w:r w:rsidRPr="005C44A7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-95250</wp:posOffset>
            </wp:positionV>
            <wp:extent cx="1598930" cy="1619250"/>
            <wp:effectExtent l="19050" t="0" r="127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932">
        <w:t>Приложение 2</w:t>
      </w:r>
    </w:p>
    <w:p w:rsidR="00A20932" w:rsidRDefault="00A20932" w:rsidP="00A209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0932" w:rsidRPr="00513D70" w:rsidRDefault="00A20932" w:rsidP="002E7E8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УТВЕРЖДАЮ</w:t>
      </w:r>
    </w:p>
    <w:p w:rsidR="00A20932" w:rsidRPr="00513D70" w:rsidRDefault="00A20932" w:rsidP="002E7E8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Директор МБОУ «Лицей №52»</w:t>
      </w:r>
    </w:p>
    <w:p w:rsidR="00A20932" w:rsidRPr="00513D70" w:rsidRDefault="00A20932" w:rsidP="002E7E8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>______________ Абдурахманова М.А.</w:t>
      </w:r>
    </w:p>
    <w:p w:rsidR="00A20932" w:rsidRPr="00E25270" w:rsidRDefault="00A20932" w:rsidP="002E7E8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13D70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5C44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C44A7" w:rsidRPr="005C44A7">
        <w:rPr>
          <w:rFonts w:ascii="Times New Roman" w:hAnsi="Times New Roman" w:cs="Times New Roman"/>
          <w:b/>
          <w:sz w:val="24"/>
          <w:szCs w:val="24"/>
        </w:rPr>
        <w:t>873-П</w:t>
      </w:r>
      <w:r w:rsidRPr="00513D70">
        <w:rPr>
          <w:rFonts w:ascii="Times New Roman" w:hAnsi="Times New Roman" w:cs="Times New Roman"/>
          <w:sz w:val="24"/>
          <w:szCs w:val="24"/>
        </w:rPr>
        <w:t xml:space="preserve">      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D70">
        <w:rPr>
          <w:rFonts w:ascii="Times New Roman" w:hAnsi="Times New Roman" w:cs="Times New Roman"/>
          <w:sz w:val="24"/>
          <w:szCs w:val="24"/>
        </w:rPr>
        <w:t>22.11.2021г.</w:t>
      </w:r>
    </w:p>
    <w:p w:rsidR="00A20932" w:rsidRDefault="00A20932" w:rsidP="00A20932">
      <w:pPr>
        <w:pStyle w:val="Heading1"/>
        <w:tabs>
          <w:tab w:val="right" w:pos="10824"/>
        </w:tabs>
        <w:spacing w:before="63"/>
        <w:ind w:left="3490" w:right="86"/>
      </w:pPr>
      <w:r>
        <w:tab/>
      </w:r>
    </w:p>
    <w:p w:rsidR="00A20932" w:rsidRDefault="00A20932" w:rsidP="00A20932">
      <w:pPr>
        <w:pStyle w:val="Heading1"/>
        <w:spacing w:before="63"/>
        <w:ind w:left="0" w:right="86" w:firstLine="0"/>
        <w:jc w:val="center"/>
        <w:rPr>
          <w:spacing w:val="-7"/>
        </w:rPr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СОЦИАЛЬНО-ПСИХОЛОГИЧЕСКОЙ</w:t>
      </w:r>
      <w:r>
        <w:rPr>
          <w:spacing w:val="-11"/>
        </w:rPr>
        <w:t xml:space="preserve"> </w:t>
      </w:r>
      <w:r>
        <w:t>СЛУЖБЫ</w:t>
      </w:r>
      <w:r>
        <w:rPr>
          <w:spacing w:val="-7"/>
        </w:rPr>
        <w:t xml:space="preserve"> </w:t>
      </w:r>
    </w:p>
    <w:p w:rsidR="00A76DDD" w:rsidRDefault="00A20932" w:rsidP="00A20932">
      <w:pPr>
        <w:pStyle w:val="Heading1"/>
        <w:spacing w:before="63"/>
        <w:ind w:left="0" w:right="86" w:firstLine="0"/>
        <w:jc w:val="center"/>
      </w:pPr>
      <w:r>
        <w:t>МБОУ «Лицей №52» НА 2021-2022 УЧЕБНЫЙ ГОД</w:t>
      </w:r>
    </w:p>
    <w:p w:rsidR="00A76DDD" w:rsidRDefault="00A20932" w:rsidP="002E7E86">
      <w:pPr>
        <w:pStyle w:val="a3"/>
        <w:tabs>
          <w:tab w:val="left" w:pos="5046"/>
        </w:tabs>
        <w:ind w:right="776"/>
        <w:jc w:val="both"/>
      </w:pPr>
      <w:r>
        <w:rPr>
          <w:b/>
        </w:rPr>
        <w:t xml:space="preserve">Цель: </w:t>
      </w:r>
      <w:r>
        <w:t>организация психолого-социального сопровождения образовательного процесса путем реализации комплекса</w:t>
      </w:r>
      <w:r>
        <w:tab/>
        <w:t>просветительских, диагностических и коррекционно-развивающих</w:t>
      </w:r>
      <w:r>
        <w:rPr>
          <w:spacing w:val="-9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 успешного развития, обучения и социализации личности.</w:t>
      </w:r>
    </w:p>
    <w:p w:rsidR="00A76DDD" w:rsidRDefault="00A20932" w:rsidP="002E7E86">
      <w:pPr>
        <w:pStyle w:val="Heading1"/>
        <w:spacing w:line="321" w:lineRule="exact"/>
        <w:ind w:firstLine="0"/>
        <w:jc w:val="both"/>
      </w:pPr>
      <w:bookmarkStart w:id="0" w:name="Задачи:"/>
      <w:bookmarkEnd w:id="0"/>
      <w:r>
        <w:rPr>
          <w:spacing w:val="-2"/>
        </w:rPr>
        <w:t>Задачи:</w:t>
      </w:r>
    </w:p>
    <w:p w:rsidR="00A76DDD" w:rsidRDefault="00A20932" w:rsidP="002E7E86">
      <w:pPr>
        <w:pStyle w:val="a3"/>
        <w:tabs>
          <w:tab w:val="left" w:pos="4815"/>
        </w:tabs>
        <w:spacing w:line="242" w:lineRule="auto"/>
        <w:ind w:right="314" w:firstLine="67"/>
        <w:jc w:val="both"/>
      </w:pPr>
      <w:r>
        <w:rPr>
          <w:b/>
        </w:rPr>
        <w:t xml:space="preserve">- </w:t>
      </w:r>
      <w:r>
        <w:t>защита прав и интересов личности</w:t>
      </w:r>
      <w:r>
        <w:tab/>
        <w:t>обучающихся,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безопасных</w:t>
      </w:r>
      <w:r>
        <w:rPr>
          <w:spacing w:val="-18"/>
        </w:rPr>
        <w:t xml:space="preserve"> </w:t>
      </w:r>
      <w:r>
        <w:t>условий их психического и физического развития и обучения, поддержка и содействие</w:t>
      </w:r>
      <w:r>
        <w:rPr>
          <w:spacing w:val="-1"/>
        </w:rPr>
        <w:t xml:space="preserve"> </w:t>
      </w:r>
      <w:r>
        <w:t>в решении психолого-педагогических и социальных проблем;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451"/>
        </w:tabs>
        <w:ind w:right="945" w:firstLine="67"/>
        <w:jc w:val="both"/>
        <w:rPr>
          <w:sz w:val="28"/>
        </w:rPr>
      </w:pPr>
      <w:r>
        <w:rPr>
          <w:sz w:val="28"/>
        </w:rPr>
        <w:t>квалифицированная комплексная диагностика возможностей и особенностей 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8"/>
          <w:sz w:val="28"/>
        </w:rPr>
        <w:t xml:space="preserve"> </w:t>
      </w:r>
      <w:r>
        <w:rPr>
          <w:sz w:val="28"/>
        </w:rPr>
        <w:t>требующих особого внимания специалистов для предупреждения возникновения проблем обучения и развития;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384"/>
        </w:tabs>
        <w:ind w:right="327" w:firstLine="0"/>
        <w:jc w:val="both"/>
        <w:rPr>
          <w:sz w:val="28"/>
        </w:rPr>
      </w:pPr>
      <w:r>
        <w:rPr>
          <w:sz w:val="28"/>
        </w:rPr>
        <w:t>содействие ребенку в решении актуальных задач развития, обучения, социализации: 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волевой сферы, проблем взаимоотношений со сверстниками, учителями, родителями; содействие выбору образовательного и профессионального маршрута; участие специалистов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 программ, адекватных возможностям и способностям обучающихся;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451"/>
        </w:tabs>
        <w:ind w:right="424" w:firstLine="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 образовательного процесса – обучающихся, педагогов, родителей;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451"/>
        </w:tabs>
        <w:spacing w:line="237" w:lineRule="auto"/>
        <w:ind w:right="550" w:firstLine="67"/>
        <w:jc w:val="both"/>
        <w:rPr>
          <w:sz w:val="28"/>
        </w:rPr>
      </w:pPr>
      <w:r>
        <w:rPr>
          <w:sz w:val="28"/>
        </w:rPr>
        <w:t>содействие укреплению взаимопонимания и взаимодействия между всеми субъектами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образовательно-воспитательного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педагогическому коллективу в оптимизации социально-психологического климата образовательного </w:t>
      </w:r>
      <w:r>
        <w:rPr>
          <w:spacing w:val="-2"/>
          <w:sz w:val="28"/>
        </w:rPr>
        <w:t>учреждения;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384"/>
        </w:tabs>
        <w:spacing w:line="242" w:lineRule="auto"/>
        <w:ind w:right="391" w:firstLine="0"/>
        <w:jc w:val="both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(лицам,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заменяющим),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18"/>
          <w:sz w:val="28"/>
        </w:rPr>
        <w:t xml:space="preserve"> </w:t>
      </w:r>
      <w:r>
        <w:rPr>
          <w:sz w:val="28"/>
        </w:rPr>
        <w:t>и воспитателям обучающихся, требующих особого внимания специалистов;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384"/>
        </w:tabs>
        <w:spacing w:line="320" w:lineRule="exact"/>
        <w:ind w:left="383"/>
        <w:jc w:val="both"/>
        <w:rPr>
          <w:sz w:val="28"/>
        </w:rPr>
      </w:pPr>
      <w:r>
        <w:rPr>
          <w:sz w:val="28"/>
        </w:rPr>
        <w:t>консультативно-просветительская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A76DDD" w:rsidRDefault="00A20932" w:rsidP="002E7E86">
      <w:pPr>
        <w:pStyle w:val="a4"/>
        <w:numPr>
          <w:ilvl w:val="0"/>
          <w:numId w:val="6"/>
        </w:numPr>
        <w:tabs>
          <w:tab w:val="left" w:pos="384"/>
        </w:tabs>
        <w:ind w:right="321" w:firstLine="0"/>
        <w:jc w:val="both"/>
        <w:rPr>
          <w:rFonts w:ascii="Calibri" w:hAnsi="Calibri"/>
        </w:rPr>
      </w:pPr>
      <w:r>
        <w:rPr>
          <w:sz w:val="28"/>
        </w:rPr>
        <w:t>профилактическая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 педагогов, родителей</w:t>
      </w:r>
      <w:r>
        <w:rPr>
          <w:rFonts w:ascii="Calibri" w:hAnsi="Calibri"/>
        </w:rPr>
        <w:t>.</w:t>
      </w:r>
    </w:p>
    <w:p w:rsidR="00A76DDD" w:rsidRDefault="00A76DDD" w:rsidP="002E7E86">
      <w:pPr>
        <w:pStyle w:val="a3"/>
        <w:spacing w:before="8"/>
        <w:ind w:left="0"/>
        <w:jc w:val="both"/>
        <w:rPr>
          <w:rFonts w:ascii="Calibri"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5556"/>
        <w:gridCol w:w="2459"/>
        <w:gridCol w:w="1883"/>
      </w:tblGrid>
      <w:tr w:rsidR="00A76DDD">
        <w:trPr>
          <w:trHeight w:val="273"/>
        </w:trPr>
        <w:tc>
          <w:tcPr>
            <w:tcW w:w="10690" w:type="dxa"/>
            <w:gridSpan w:val="4"/>
          </w:tcPr>
          <w:p w:rsidR="00A76DDD" w:rsidRDefault="00A20932" w:rsidP="002E7E86">
            <w:pPr>
              <w:pStyle w:val="TableParagraph"/>
              <w:spacing w:line="253" w:lineRule="exact"/>
              <w:ind w:left="2363" w:right="23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A76DDD">
        <w:trPr>
          <w:trHeight w:val="556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line="278" w:lineRule="exact"/>
              <w:ind w:left="230" w:right="203" w:firstLine="5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35"/>
              <w:ind w:left="384" w:right="37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35"/>
              <w:ind w:left="133" w:righ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line="278" w:lineRule="exact"/>
              <w:ind w:left="311" w:right="204" w:firstLine="28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A76DDD">
        <w:trPr>
          <w:trHeight w:val="552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1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" w:line="230" w:lineRule="auto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2021-2022 учебный год.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1"/>
              <w:ind w:left="132" w:right="118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1"/>
              <w:ind w:left="184"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A76DDD">
        <w:trPr>
          <w:trHeight w:val="1103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1"/>
              <w:jc w:val="both"/>
              <w:rPr>
                <w:rFonts w:ascii="Calibri"/>
                <w:sz w:val="33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tabs>
                <w:tab w:val="left" w:pos="2472"/>
                <w:tab w:val="left" w:pos="2809"/>
                <w:tab w:val="left" w:pos="3750"/>
                <w:tab w:val="left" w:pos="4312"/>
              </w:tabs>
              <w:spacing w:line="237" w:lineRule="auto"/>
              <w:ind w:left="115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 профилактической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76DDD" w:rsidRDefault="00A20932" w:rsidP="002E7E86">
            <w:pPr>
              <w:pStyle w:val="TableParagraph"/>
              <w:spacing w:before="1" w:line="268" w:lineRule="exact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СПС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37" w:lineRule="auto"/>
              <w:ind w:left="302" w:right="118" w:hanging="164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педагог-психолог.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32"/>
              </w:rPr>
            </w:pPr>
          </w:p>
          <w:p w:rsidR="00A76DDD" w:rsidRDefault="00A20932" w:rsidP="002E7E86">
            <w:pPr>
              <w:pStyle w:val="TableParagraph"/>
              <w:ind w:left="189" w:right="1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825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2"/>
              <w:jc w:val="both"/>
              <w:rPr>
                <w:rFonts w:ascii="Calibri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6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группового</w:t>
            </w:r>
          </w:p>
          <w:p w:rsidR="00A76DDD" w:rsidRDefault="00A20932" w:rsidP="002E7E86">
            <w:pPr>
              <w:pStyle w:val="TableParagraph"/>
              <w:tabs>
                <w:tab w:val="left" w:pos="3860"/>
              </w:tabs>
              <w:spacing w:line="274" w:lineRule="exact"/>
              <w:ind w:left="115" w:right="1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сопровождения </w:t>
            </w:r>
            <w:r>
              <w:rPr>
                <w:sz w:val="24"/>
              </w:rPr>
              <w:t>обучающихся в рамках СПС школы.</w:t>
            </w:r>
            <w:proofErr w:type="gramEnd"/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68" w:lineRule="exact"/>
              <w:ind w:left="132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Педагог-психолог.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spacing w:before="12"/>
              <w:jc w:val="both"/>
              <w:rPr>
                <w:rFonts w:ascii="Calibri"/>
                <w:sz w:val="20"/>
              </w:rPr>
            </w:pPr>
          </w:p>
          <w:p w:rsidR="00A76DDD" w:rsidRDefault="00A20932" w:rsidP="002E7E86">
            <w:pPr>
              <w:pStyle w:val="TableParagraph"/>
              <w:ind w:left="189" w:right="1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278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line="258" w:lineRule="exact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5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карт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58" w:lineRule="exact"/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line="258" w:lineRule="exact"/>
              <w:ind w:left="190" w:right="1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551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1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30" w:lineRule="auto"/>
              <w:ind w:left="302" w:right="280" w:firstLine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иректора, педагог-психолог,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line="230" w:lineRule="auto"/>
              <w:ind w:left="220" w:right="204" w:firstLine="336"/>
              <w:jc w:val="both"/>
              <w:rPr>
                <w:sz w:val="24"/>
              </w:rPr>
            </w:pPr>
            <w:r>
              <w:rPr>
                <w:sz w:val="24"/>
              </w:rPr>
              <w:t>в конце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A76DDD" w:rsidRDefault="00A76DDD" w:rsidP="002E7E86">
      <w:pPr>
        <w:spacing w:line="230" w:lineRule="auto"/>
        <w:jc w:val="both"/>
        <w:rPr>
          <w:sz w:val="24"/>
        </w:rPr>
        <w:sectPr w:rsidR="00A76DDD">
          <w:type w:val="continuous"/>
          <w:pgSz w:w="11910" w:h="16840"/>
          <w:pgMar w:top="1260" w:right="500" w:bottom="716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5556"/>
        <w:gridCol w:w="2459"/>
        <w:gridCol w:w="1883"/>
      </w:tblGrid>
      <w:tr w:rsidR="00A76DDD">
        <w:trPr>
          <w:trHeight w:val="552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556" w:type="dxa"/>
          </w:tcPr>
          <w:p w:rsidR="00A76DDD" w:rsidRDefault="00A76DDD" w:rsidP="002E7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  <w:rPr>
                <w:sz w:val="24"/>
              </w:rPr>
            </w:pPr>
          </w:p>
        </w:tc>
      </w:tr>
      <w:tr w:rsidR="00A76DDD">
        <w:trPr>
          <w:trHeight w:val="273"/>
        </w:trPr>
        <w:tc>
          <w:tcPr>
            <w:tcW w:w="10690" w:type="dxa"/>
            <w:gridSpan w:val="4"/>
          </w:tcPr>
          <w:p w:rsidR="00A76DDD" w:rsidRDefault="00A20932" w:rsidP="002E7E86">
            <w:pPr>
              <w:pStyle w:val="TableParagraph"/>
              <w:spacing w:line="253" w:lineRule="exact"/>
              <w:ind w:left="2363" w:right="23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:rsidR="00A76DDD">
        <w:trPr>
          <w:trHeight w:val="551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5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30" w:lineRule="auto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СПС школы на 2021-2022 учебный год.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6"/>
              <w:ind w:left="136" w:right="118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line="268" w:lineRule="exact"/>
              <w:ind w:left="184"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A76DDD">
        <w:trPr>
          <w:trHeight w:val="1656"/>
        </w:trPr>
        <w:tc>
          <w:tcPr>
            <w:tcW w:w="792" w:type="dxa"/>
            <w:vMerge w:val="restart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7"/>
              <w:jc w:val="both"/>
              <w:rPr>
                <w:rFonts w:ascii="Calibri"/>
                <w:sz w:val="23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Об анализе результатов данных по диагностикам у педагога-психолога,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учителей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 детей входящих в группу риска для занятий со специалистами СПС школы.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ind w:left="124" w:right="112" w:firstLine="7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 xml:space="preserve">педагог-психолог, классные руководители,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883" w:type="dxa"/>
            <w:vMerge w:val="restart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9"/>
              <w:jc w:val="both"/>
              <w:rPr>
                <w:rFonts w:ascii="Calibri"/>
                <w:sz w:val="37"/>
              </w:rPr>
            </w:pPr>
          </w:p>
          <w:p w:rsidR="00A76DDD" w:rsidRDefault="00A20932" w:rsidP="002E7E86">
            <w:pPr>
              <w:pStyle w:val="TableParagraph"/>
              <w:spacing w:before="1"/>
              <w:ind w:left="5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A76DDD">
        <w:trPr>
          <w:trHeight w:val="1103"/>
        </w:trPr>
        <w:tc>
          <w:tcPr>
            <w:tcW w:w="792" w:type="dxa"/>
            <w:vMerge/>
            <w:tcBorders>
              <w:top w:val="nil"/>
            </w:tcBorders>
          </w:tcPr>
          <w:p w:rsidR="00A76DDD" w:rsidRDefault="00A76DDD" w:rsidP="002E7E8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28" w:line="237" w:lineRule="auto"/>
              <w:ind w:left="172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формировании карт индивидуальной профилактической работы и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педагогического сопровождения.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37" w:lineRule="auto"/>
              <w:ind w:left="330" w:right="118" w:hanging="192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A76DDD" w:rsidRDefault="00A76DDD" w:rsidP="002E7E86">
            <w:pPr>
              <w:jc w:val="both"/>
              <w:rPr>
                <w:sz w:val="2"/>
                <w:szCs w:val="2"/>
              </w:rPr>
            </w:pPr>
          </w:p>
        </w:tc>
      </w:tr>
      <w:tr w:rsidR="00A76DDD">
        <w:trPr>
          <w:trHeight w:val="1104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6"/>
              <w:jc w:val="both"/>
              <w:rPr>
                <w:rFonts w:ascii="Calibri"/>
                <w:sz w:val="33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О проведении диагностики адаптации обучающихся 1-х, 5-х классов, а так же вновь прибывших детей. Проблемы адаптации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76DDD" w:rsidRDefault="00A20932" w:rsidP="002E7E86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spacing w:before="9"/>
              <w:jc w:val="both"/>
              <w:rPr>
                <w:rFonts w:ascii="Calibri"/>
                <w:sz w:val="32"/>
              </w:rPr>
            </w:pPr>
          </w:p>
          <w:p w:rsidR="00A76DDD" w:rsidRDefault="00A20932" w:rsidP="002E7E86">
            <w:pPr>
              <w:pStyle w:val="TableParagraph"/>
              <w:ind w:left="132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1"/>
              <w:ind w:left="546" w:right="204" w:hanging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 декабрь</w:t>
            </w:r>
          </w:p>
        </w:tc>
      </w:tr>
      <w:tr w:rsidR="00A76DDD">
        <w:trPr>
          <w:trHeight w:val="1655"/>
        </w:trPr>
        <w:tc>
          <w:tcPr>
            <w:tcW w:w="792" w:type="dxa"/>
            <w:vMerge w:val="restart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1"/>
              <w:jc w:val="both"/>
              <w:rPr>
                <w:rFonts w:ascii="Calibri"/>
                <w:sz w:val="27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направлении на комплексное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педагогическое обследование в ПМПК обучающихся начальной школы, испытывающих трудности в усвоении учебного материала и имеющих неудовлетворительные отметки по</w:t>
            </w:r>
          </w:p>
          <w:p w:rsidR="00A76DDD" w:rsidRDefault="00A20932" w:rsidP="002E7E86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полугодия.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8" w:line="237" w:lineRule="auto"/>
              <w:ind w:left="244" w:right="231" w:firstLine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883" w:type="dxa"/>
            <w:vMerge w:val="restart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9"/>
              <w:jc w:val="both"/>
              <w:rPr>
                <w:rFonts w:ascii="Calibri"/>
                <w:sz w:val="37"/>
              </w:rPr>
            </w:pPr>
          </w:p>
          <w:p w:rsidR="00A76DDD" w:rsidRDefault="00A20932" w:rsidP="002E7E86">
            <w:pPr>
              <w:pStyle w:val="TableParagraph"/>
              <w:ind w:left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A76DDD">
        <w:trPr>
          <w:trHeight w:val="551"/>
        </w:trPr>
        <w:tc>
          <w:tcPr>
            <w:tcW w:w="792" w:type="dxa"/>
            <w:vMerge/>
            <w:tcBorders>
              <w:top w:val="nil"/>
            </w:tcBorders>
          </w:tcPr>
          <w:p w:rsidR="00A76DDD" w:rsidRDefault="00A76DDD" w:rsidP="002E7E8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tabs>
                <w:tab w:val="left" w:pos="504"/>
                <w:tab w:val="left" w:pos="2650"/>
                <w:tab w:val="left" w:pos="3548"/>
                <w:tab w:val="left" w:pos="3874"/>
              </w:tabs>
              <w:spacing w:line="230" w:lineRule="auto"/>
              <w:ind w:left="115" w:right="9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 риска.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6"/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A76DDD" w:rsidRDefault="00A76DDD" w:rsidP="002E7E86">
            <w:pPr>
              <w:jc w:val="both"/>
              <w:rPr>
                <w:sz w:val="2"/>
                <w:szCs w:val="2"/>
              </w:rPr>
            </w:pPr>
          </w:p>
        </w:tc>
      </w:tr>
      <w:tr w:rsidR="00A76DDD">
        <w:trPr>
          <w:trHeight w:val="830"/>
        </w:trPr>
        <w:tc>
          <w:tcPr>
            <w:tcW w:w="792" w:type="dxa"/>
            <w:vMerge w:val="restart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20932" w:rsidP="002E7E86">
            <w:pPr>
              <w:pStyle w:val="TableParagraph"/>
              <w:spacing w:before="192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tabs>
                <w:tab w:val="left" w:pos="1594"/>
                <w:tab w:val="left" w:pos="4739"/>
              </w:tabs>
              <w:spacing w:line="242" w:lineRule="auto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планов </w:t>
            </w:r>
            <w:r>
              <w:rPr>
                <w:sz w:val="24"/>
              </w:rPr>
              <w:t>индивидуального сопровождения учащихся 1 - 4,</w:t>
            </w:r>
          </w:p>
          <w:p w:rsidR="00A76DDD" w:rsidRDefault="00A20932" w:rsidP="002E7E86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8" w:line="237" w:lineRule="auto"/>
              <w:ind w:left="883" w:hanging="620"/>
              <w:jc w:val="bot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СПС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83" w:type="dxa"/>
            <w:vMerge w:val="restart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6"/>
              <w:jc w:val="both"/>
              <w:rPr>
                <w:rFonts w:ascii="Calibri"/>
                <w:sz w:val="29"/>
              </w:rPr>
            </w:pPr>
          </w:p>
          <w:p w:rsidR="00A76DDD" w:rsidRDefault="00A20932" w:rsidP="002E7E86">
            <w:pPr>
              <w:pStyle w:val="TableParagraph"/>
              <w:ind w:left="736" w:right="72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A76DDD">
        <w:trPr>
          <w:trHeight w:val="1103"/>
        </w:trPr>
        <w:tc>
          <w:tcPr>
            <w:tcW w:w="792" w:type="dxa"/>
            <w:vMerge/>
            <w:tcBorders>
              <w:top w:val="nil"/>
            </w:tcBorders>
          </w:tcPr>
          <w:p w:rsidR="00A76DDD" w:rsidRDefault="00A76DDD" w:rsidP="002E7E8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ind w:left="115" w:right="261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прошедший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СПС школы на новый учебный год. Выступление</w:t>
            </w:r>
          </w:p>
          <w:p w:rsidR="00A76DDD" w:rsidRDefault="00A20932" w:rsidP="002E7E86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2"/>
                <w:sz w:val="24"/>
              </w:rPr>
              <w:t xml:space="preserve"> школы.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1"/>
              <w:ind w:left="134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Педагог-психолог.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A76DDD" w:rsidRDefault="00A76DDD" w:rsidP="002E7E86">
            <w:pPr>
              <w:jc w:val="both"/>
              <w:rPr>
                <w:sz w:val="2"/>
                <w:szCs w:val="2"/>
              </w:rPr>
            </w:pPr>
          </w:p>
        </w:tc>
      </w:tr>
      <w:tr w:rsidR="00A76DDD">
        <w:trPr>
          <w:trHeight w:val="273"/>
        </w:trPr>
        <w:tc>
          <w:tcPr>
            <w:tcW w:w="10690" w:type="dxa"/>
            <w:gridSpan w:val="4"/>
          </w:tcPr>
          <w:p w:rsidR="00A76DDD" w:rsidRDefault="00A20932" w:rsidP="002E7E86">
            <w:pPr>
              <w:pStyle w:val="TableParagraph"/>
              <w:spacing w:line="253" w:lineRule="exact"/>
              <w:ind w:left="2363" w:right="23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школы с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A76DDD">
        <w:trPr>
          <w:trHeight w:val="830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2"/>
              <w:jc w:val="both"/>
              <w:rPr>
                <w:rFonts w:ascii="Calibri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26"/>
              <w:ind w:left="115" w:right="194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психолого-педагогическом сопровождении.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68" w:lineRule="exact"/>
              <w:ind w:left="131" w:right="118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A76DDD" w:rsidRDefault="00A20932" w:rsidP="002E7E86">
            <w:pPr>
              <w:pStyle w:val="TableParagraph"/>
              <w:spacing w:before="7" w:line="268" w:lineRule="exact"/>
              <w:ind w:left="374" w:right="352" w:hanging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едагог,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ind w:left="188"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76DDD">
        <w:trPr>
          <w:trHeight w:val="4229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31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42" w:lineRule="auto"/>
              <w:ind w:left="835" w:right="11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 по темам: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37" w:lineRule="auto"/>
              <w:ind w:right="399" w:hanging="361"/>
              <w:jc w:val="both"/>
              <w:rPr>
                <w:sz w:val="24"/>
              </w:rPr>
            </w:pPr>
            <w:r>
              <w:rPr>
                <w:sz w:val="24"/>
              </w:rPr>
              <w:t>«Психолого-педагогическое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социальное сопровождение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особыми образовательными потребностями»;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37" w:lineRule="auto"/>
              <w:ind w:right="158" w:hanging="3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психолого-педагогического сопровождения»;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5"/>
              </w:numPr>
              <w:tabs>
                <w:tab w:val="left" w:pos="888"/>
                <w:tab w:val="left" w:pos="889"/>
              </w:tabs>
              <w:spacing w:line="237" w:lineRule="auto"/>
              <w:ind w:right="945" w:hanging="36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«Профилактика физических, 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эмоциональных перегрузок обучающихся»;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37" w:lineRule="auto"/>
              <w:ind w:right="583" w:hanging="361"/>
              <w:jc w:val="both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1-х,5-х классов. Пути их устранения»;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5"/>
              </w:numPr>
              <w:tabs>
                <w:tab w:val="left" w:pos="888"/>
                <w:tab w:val="left" w:pos="889"/>
              </w:tabs>
              <w:spacing w:before="10" w:line="237" w:lineRule="auto"/>
              <w:ind w:right="336" w:hanging="36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«Психологический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 как фактор развития личности</w:t>
            </w:r>
          </w:p>
          <w:p w:rsidR="00A76DDD" w:rsidRDefault="00A20932" w:rsidP="002E7E86">
            <w:pPr>
              <w:pStyle w:val="TableParagraph"/>
              <w:spacing w:before="3" w:line="271" w:lineRule="exact"/>
              <w:ind w:left="8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обучающихся».</w:t>
            </w: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19"/>
              </w:rPr>
            </w:pPr>
          </w:p>
          <w:p w:rsidR="00A76DDD" w:rsidRDefault="00A20932" w:rsidP="002E7E86">
            <w:pPr>
              <w:pStyle w:val="TableParagraph"/>
              <w:spacing w:line="237" w:lineRule="auto"/>
              <w:ind w:left="883" w:hanging="620"/>
              <w:jc w:val="bot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СПС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7"/>
              <w:jc w:val="both"/>
              <w:rPr>
                <w:rFonts w:ascii="Calibri"/>
                <w:sz w:val="30"/>
              </w:rPr>
            </w:pPr>
          </w:p>
          <w:p w:rsidR="00A76DDD" w:rsidRDefault="00A20932" w:rsidP="002E7E86">
            <w:pPr>
              <w:pStyle w:val="TableParagraph"/>
              <w:ind w:left="189" w:right="1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292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line="268" w:lineRule="exact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оздоровлению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68" w:lineRule="exact"/>
              <w:ind w:left="131"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r>
              <w:rPr>
                <w:spacing w:val="-5"/>
                <w:sz w:val="24"/>
              </w:rPr>
              <w:t>СПС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line="268" w:lineRule="exact"/>
              <w:ind w:left="189" w:right="17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A76DDD" w:rsidRDefault="00A76DDD" w:rsidP="002E7E86">
      <w:pPr>
        <w:spacing w:line="268" w:lineRule="exact"/>
        <w:jc w:val="both"/>
        <w:rPr>
          <w:sz w:val="24"/>
        </w:rPr>
        <w:sectPr w:rsidR="00A76DDD">
          <w:type w:val="continuous"/>
          <w:pgSz w:w="11910" w:h="16840"/>
          <w:pgMar w:top="680" w:right="500" w:bottom="731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5556"/>
        <w:gridCol w:w="2459"/>
        <w:gridCol w:w="1883"/>
      </w:tblGrid>
      <w:tr w:rsidR="00A76DDD">
        <w:trPr>
          <w:trHeight w:val="552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</w:pP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" w:line="230" w:lineRule="auto"/>
              <w:ind w:left="835" w:right="1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СПС школы, в летний период.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68" w:lineRule="exact"/>
              <w:ind w:left="138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</w:pPr>
          </w:p>
        </w:tc>
      </w:tr>
      <w:tr w:rsidR="00A76DDD">
        <w:trPr>
          <w:trHeight w:val="273"/>
        </w:trPr>
        <w:tc>
          <w:tcPr>
            <w:tcW w:w="10690" w:type="dxa"/>
            <w:gridSpan w:val="4"/>
          </w:tcPr>
          <w:p w:rsidR="00A76DDD" w:rsidRDefault="00A20932" w:rsidP="002E7E86">
            <w:pPr>
              <w:pStyle w:val="TableParagraph"/>
              <w:spacing w:line="253" w:lineRule="exact"/>
              <w:ind w:left="2363" w:right="23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школы с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A76DDD">
        <w:trPr>
          <w:trHeight w:val="551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5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30" w:lineRule="auto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1-х,5-х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выявления уровня адаптации к школе.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6"/>
              <w:ind w:left="132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6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ноябрь</w:t>
            </w:r>
          </w:p>
        </w:tc>
      </w:tr>
      <w:tr w:rsidR="00A76DDD">
        <w:trPr>
          <w:trHeight w:val="556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6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70" w:lineRule="exact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6"/>
              <w:ind w:left="132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6"/>
              <w:ind w:left="2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1656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6"/>
              <w:jc w:val="both"/>
              <w:rPr>
                <w:rFonts w:ascii="Calibri"/>
                <w:sz w:val="29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556" w:type="dxa"/>
          </w:tcPr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32"/>
              </w:rPr>
            </w:pPr>
          </w:p>
          <w:p w:rsidR="00A76DDD" w:rsidRDefault="00A20932" w:rsidP="002E7E86">
            <w:pPr>
              <w:pStyle w:val="TableParagraph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Выявление слабоуспевающих обучающихся начальной школы, изучение их познавательных затруднений, учебных возможностей и поведения.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ind w:left="162" w:right="147" w:firstLin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9"/>
              <w:jc w:val="both"/>
              <w:rPr>
                <w:rFonts w:ascii="Calibri"/>
                <w:sz w:val="28"/>
              </w:rPr>
            </w:pPr>
          </w:p>
          <w:p w:rsidR="00A76DDD" w:rsidRDefault="00A20932" w:rsidP="002E7E86">
            <w:pPr>
              <w:pStyle w:val="TableParagraph"/>
              <w:ind w:left="2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825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9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23" w:line="237" w:lineRule="auto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СПС школы.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32" w:lineRule="auto"/>
              <w:ind w:left="138" w:right="1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A76DDD" w:rsidRDefault="00A20932" w:rsidP="002E7E86">
            <w:pPr>
              <w:pStyle w:val="TableParagraph"/>
              <w:spacing w:line="271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spacing w:before="11"/>
              <w:jc w:val="both"/>
              <w:rPr>
                <w:rFonts w:ascii="Calibri"/>
                <w:sz w:val="20"/>
              </w:rPr>
            </w:pPr>
          </w:p>
          <w:p w:rsidR="00A76DDD" w:rsidRDefault="00A20932" w:rsidP="002E7E86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830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1"/>
              <w:jc w:val="both"/>
              <w:rPr>
                <w:rFonts w:ascii="Calibri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before="128" w:line="237" w:lineRule="auto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СПС школы (по необходимости).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32" w:lineRule="auto"/>
              <w:ind w:left="133" w:right="118"/>
              <w:jc w:val="bot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СПС школы, классные</w:t>
            </w:r>
          </w:p>
          <w:p w:rsidR="00A76DDD" w:rsidRDefault="00A20932" w:rsidP="002E7E86">
            <w:pPr>
              <w:pStyle w:val="TableParagraph"/>
              <w:spacing w:before="4" w:line="271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546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1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tabs>
                <w:tab w:val="left" w:pos="1915"/>
                <w:tab w:val="left" w:pos="3543"/>
                <w:tab w:val="left" w:pos="3995"/>
                <w:tab w:val="left" w:pos="4926"/>
              </w:tabs>
              <w:spacing w:line="230" w:lineRule="auto"/>
              <w:ind w:left="115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зависимостей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line="230" w:lineRule="auto"/>
              <w:ind w:left="330" w:right="118" w:hanging="192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1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A76DDD">
        <w:trPr>
          <w:trHeight w:val="551"/>
        </w:trPr>
        <w:tc>
          <w:tcPr>
            <w:tcW w:w="792" w:type="dxa"/>
          </w:tcPr>
          <w:p w:rsidR="00A76DDD" w:rsidRDefault="00A20932" w:rsidP="002E7E86">
            <w:pPr>
              <w:pStyle w:val="TableParagraph"/>
              <w:spacing w:before="135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30" w:lineRule="auto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СПИДа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59" w:type="dxa"/>
          </w:tcPr>
          <w:p w:rsidR="00A76DDD" w:rsidRDefault="00A20932" w:rsidP="002E7E86">
            <w:pPr>
              <w:pStyle w:val="TableParagraph"/>
              <w:spacing w:before="126"/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6"/>
              <w:ind w:left="5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A76DDD">
        <w:trPr>
          <w:trHeight w:val="551"/>
        </w:trPr>
        <w:tc>
          <w:tcPr>
            <w:tcW w:w="792" w:type="dxa"/>
            <w:tcBorders>
              <w:bottom w:val="single" w:sz="6" w:space="0" w:color="000000"/>
            </w:tcBorders>
          </w:tcPr>
          <w:p w:rsidR="00A76DDD" w:rsidRDefault="00A20932" w:rsidP="002E7E86">
            <w:pPr>
              <w:pStyle w:val="TableParagraph"/>
              <w:spacing w:before="135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556" w:type="dxa"/>
            <w:tcBorders>
              <w:bottom w:val="single" w:sz="6" w:space="0" w:color="000000"/>
            </w:tcBorders>
          </w:tcPr>
          <w:p w:rsidR="00A76DDD" w:rsidRDefault="00A20932" w:rsidP="002E7E86">
            <w:pPr>
              <w:pStyle w:val="TableParagraph"/>
              <w:tabs>
                <w:tab w:val="left" w:pos="1392"/>
                <w:tab w:val="left" w:pos="3246"/>
                <w:tab w:val="left" w:pos="3898"/>
              </w:tabs>
              <w:spacing w:line="230" w:lineRule="auto"/>
              <w:ind w:left="115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специалистами </w:t>
            </w:r>
            <w:r>
              <w:rPr>
                <w:sz w:val="24"/>
              </w:rPr>
              <w:t>различных профилактических организаций.</w:t>
            </w:r>
          </w:p>
        </w:tc>
        <w:tc>
          <w:tcPr>
            <w:tcW w:w="2459" w:type="dxa"/>
            <w:tcBorders>
              <w:bottom w:val="single" w:sz="6" w:space="0" w:color="000000"/>
            </w:tcBorders>
          </w:tcPr>
          <w:p w:rsidR="00A76DDD" w:rsidRDefault="00A20932" w:rsidP="002E7E86">
            <w:pPr>
              <w:pStyle w:val="TableParagraph"/>
              <w:spacing w:before="126"/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:rsidR="00A76DDD" w:rsidRDefault="00A20932" w:rsidP="002E7E86">
            <w:pPr>
              <w:pStyle w:val="TableParagraph"/>
              <w:spacing w:before="126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76DDD">
        <w:trPr>
          <w:trHeight w:val="825"/>
        </w:trPr>
        <w:tc>
          <w:tcPr>
            <w:tcW w:w="792" w:type="dxa"/>
            <w:tcBorders>
              <w:top w:val="single" w:sz="6" w:space="0" w:color="000000"/>
            </w:tcBorders>
          </w:tcPr>
          <w:p w:rsidR="00A76DDD" w:rsidRDefault="00A76DDD" w:rsidP="002E7E86">
            <w:pPr>
              <w:pStyle w:val="TableParagraph"/>
              <w:spacing w:before="8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spacing w:before="1"/>
              <w:ind w:left="241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556" w:type="dxa"/>
            <w:tcBorders>
              <w:top w:val="single" w:sz="6" w:space="0" w:color="000000"/>
            </w:tcBorders>
          </w:tcPr>
          <w:p w:rsidR="00A76DDD" w:rsidRDefault="00A20932" w:rsidP="002E7E86">
            <w:pPr>
              <w:pStyle w:val="TableParagraph"/>
              <w:spacing w:before="123" w:line="237" w:lineRule="auto"/>
              <w:ind w:left="115" w:right="1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 в неделе «Неделя узких специалистов»</w:t>
            </w:r>
          </w:p>
        </w:tc>
        <w:tc>
          <w:tcPr>
            <w:tcW w:w="2459" w:type="dxa"/>
            <w:tcBorders>
              <w:top w:val="single" w:sz="6" w:space="0" w:color="000000"/>
            </w:tcBorders>
          </w:tcPr>
          <w:p w:rsidR="00A76DDD" w:rsidRDefault="00A20932" w:rsidP="002E7E86">
            <w:pPr>
              <w:pStyle w:val="TableParagraph"/>
              <w:spacing w:line="263" w:lineRule="exact"/>
              <w:ind w:left="132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Педагог-психолог.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ind w:left="5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A76DDD">
        <w:trPr>
          <w:trHeight w:val="278"/>
        </w:trPr>
        <w:tc>
          <w:tcPr>
            <w:tcW w:w="10690" w:type="dxa"/>
            <w:gridSpan w:val="4"/>
          </w:tcPr>
          <w:p w:rsidR="00A76DDD" w:rsidRDefault="00A20932" w:rsidP="002E7E86">
            <w:pPr>
              <w:pStyle w:val="TableParagraph"/>
              <w:spacing w:line="258" w:lineRule="exact"/>
              <w:ind w:left="2363" w:right="23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 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родителями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6DDD">
        <w:trPr>
          <w:trHeight w:val="4138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5"/>
              <w:jc w:val="both"/>
              <w:rPr>
                <w:rFonts w:ascii="Calibri"/>
                <w:sz w:val="27"/>
              </w:rPr>
            </w:pPr>
          </w:p>
          <w:p w:rsidR="00A76DDD" w:rsidRDefault="00A20932" w:rsidP="002E7E86">
            <w:pPr>
              <w:pStyle w:val="TableParagraph"/>
              <w:spacing w:before="1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67" w:lineRule="exact"/>
              <w:ind w:left="389" w:right="3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школа</w:t>
            </w:r>
          </w:p>
          <w:p w:rsidR="00A76DDD" w:rsidRDefault="00A20932" w:rsidP="002E7E86">
            <w:pPr>
              <w:pStyle w:val="TableParagraph"/>
              <w:spacing w:line="271" w:lineRule="exact"/>
              <w:ind w:left="394" w:right="37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выпуск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памяток)</w:t>
            </w:r>
            <w:r>
              <w:rPr>
                <w:b/>
                <w:spacing w:val="-2"/>
                <w:sz w:val="24"/>
              </w:rPr>
              <w:t>: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пятиклассников.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583"/>
                <w:tab w:val="left" w:pos="3658"/>
                <w:tab w:val="left" w:pos="4024"/>
                <w:tab w:val="left" w:pos="4921"/>
              </w:tabs>
              <w:spacing w:before="4" w:line="237" w:lineRule="auto"/>
              <w:ind w:left="292" w:right="114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Единственный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семье.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Пути </w:t>
            </w:r>
            <w:r>
              <w:rPr>
                <w:sz w:val="24"/>
              </w:rPr>
              <w:t>преодоления трудностей в воспитании.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4"/>
              <w:ind w:left="292" w:right="270" w:firstLine="13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развитии ребенка.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3375"/>
                <w:tab w:val="left" w:pos="5320"/>
              </w:tabs>
              <w:spacing w:before="3" w:line="237" w:lineRule="auto"/>
              <w:ind w:left="292" w:right="95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самоконтроль. Как их в себе развить?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8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семей.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1963"/>
                <w:tab w:val="left" w:pos="3601"/>
                <w:tab w:val="left" w:pos="4667"/>
              </w:tabs>
              <w:spacing w:before="1" w:line="237" w:lineRule="auto"/>
              <w:ind w:left="292" w:right="114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изучать </w:t>
            </w:r>
            <w:r>
              <w:rPr>
                <w:sz w:val="24"/>
              </w:rPr>
              <w:t>русский язык?</w:t>
            </w: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20932" w:rsidP="002E7E86">
            <w:pPr>
              <w:pStyle w:val="TableParagraph"/>
              <w:spacing w:before="191"/>
              <w:ind w:left="110" w:right="280"/>
              <w:jc w:val="bot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СПС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20932" w:rsidP="002E7E86">
            <w:pPr>
              <w:pStyle w:val="TableParagraph"/>
              <w:spacing w:before="191"/>
              <w:ind w:left="224" w:right="200" w:firstLine="230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76DDD">
        <w:trPr>
          <w:trHeight w:val="2385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10"/>
              <w:jc w:val="both"/>
              <w:rPr>
                <w:rFonts w:ascii="Calibri"/>
                <w:sz w:val="33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42" w:lineRule="auto"/>
              <w:ind w:left="2213" w:right="118" w:hanging="14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 СПС школы: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57" w:lineRule="exact"/>
              <w:ind w:left="825"/>
              <w:jc w:val="both"/>
            </w:pPr>
            <w:r>
              <w:t>Консультация</w:t>
            </w:r>
            <w:r>
              <w:rPr>
                <w:spacing w:val="-6"/>
              </w:rPr>
              <w:t xml:space="preserve"> </w:t>
            </w:r>
            <w:r>
              <w:t>«Адаптация</w:t>
            </w:r>
            <w:r>
              <w:rPr>
                <w:spacing w:val="-10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школе»;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510" w:hanging="361"/>
              <w:jc w:val="both"/>
            </w:pPr>
            <w:r>
              <w:t>Групповые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индивидуальные</w:t>
            </w:r>
            <w:r>
              <w:rPr>
                <w:spacing w:val="-11"/>
              </w:rPr>
              <w:t xml:space="preserve"> </w:t>
            </w:r>
            <w:r>
              <w:t>консультации родителей будущих первоклассников;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516" w:hanging="361"/>
              <w:jc w:val="both"/>
            </w:pPr>
            <w:r>
              <w:t>Групповые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индивидуальные</w:t>
            </w:r>
            <w:r>
              <w:rPr>
                <w:spacing w:val="-13"/>
              </w:rPr>
              <w:t xml:space="preserve"> </w:t>
            </w:r>
            <w:r>
              <w:t>консультации родителей детей с ОВЗ;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6" w:line="250" w:lineRule="exact"/>
              <w:ind w:right="787" w:hanging="361"/>
              <w:jc w:val="both"/>
            </w:pPr>
            <w:r>
              <w:t>Консультация по теме: «Роль взрослых в оказании</w:t>
            </w:r>
            <w:r>
              <w:rPr>
                <w:spacing w:val="-11"/>
              </w:rPr>
              <w:t xml:space="preserve"> </w:t>
            </w:r>
            <w:r>
              <w:t>помощи</w:t>
            </w:r>
            <w:r>
              <w:rPr>
                <w:spacing w:val="-7"/>
              </w:rPr>
              <w:t xml:space="preserve"> </w:t>
            </w:r>
            <w:r>
              <w:t>подростку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11"/>
              </w:rPr>
              <w:t xml:space="preserve"> </w:t>
            </w:r>
            <w:r>
              <w:t>кризисных</w:t>
            </w: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33"/>
              </w:rPr>
            </w:pPr>
          </w:p>
          <w:p w:rsidR="00A76DDD" w:rsidRDefault="00A20932" w:rsidP="002E7E86">
            <w:pPr>
              <w:pStyle w:val="TableParagraph"/>
              <w:ind w:left="131"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r>
              <w:rPr>
                <w:spacing w:val="-5"/>
                <w:sz w:val="24"/>
              </w:rPr>
              <w:t>СПС</w:t>
            </w: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jc w:val="both"/>
              <w:rPr>
                <w:rFonts w:ascii="Calibri"/>
                <w:sz w:val="26"/>
              </w:rPr>
            </w:pPr>
          </w:p>
          <w:p w:rsidR="00A76DDD" w:rsidRDefault="00A76DDD" w:rsidP="002E7E86">
            <w:pPr>
              <w:pStyle w:val="TableParagraph"/>
              <w:spacing w:before="7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spacing w:before="1" w:line="242" w:lineRule="auto"/>
              <w:ind w:left="224" w:right="200" w:firstLine="230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A76DDD" w:rsidRDefault="00A76DDD" w:rsidP="002E7E86">
      <w:pPr>
        <w:spacing w:line="242" w:lineRule="auto"/>
        <w:jc w:val="both"/>
        <w:rPr>
          <w:sz w:val="24"/>
        </w:rPr>
        <w:sectPr w:rsidR="00A76DDD">
          <w:type w:val="continuous"/>
          <w:pgSz w:w="11910" w:h="16840"/>
          <w:pgMar w:top="680" w:right="500" w:bottom="84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5556"/>
        <w:gridCol w:w="2459"/>
        <w:gridCol w:w="1883"/>
      </w:tblGrid>
      <w:tr w:rsidR="00A76DDD">
        <w:trPr>
          <w:trHeight w:val="1295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jc w:val="both"/>
            </w:pP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spacing w:line="242" w:lineRule="exact"/>
              <w:ind w:left="835"/>
              <w:jc w:val="both"/>
            </w:pPr>
            <w:proofErr w:type="gramStart"/>
            <w:r>
              <w:rPr>
                <w:spacing w:val="-2"/>
              </w:rPr>
              <w:t>ситуациях</w:t>
            </w:r>
            <w:proofErr w:type="gramEnd"/>
            <w:r>
              <w:rPr>
                <w:spacing w:val="-2"/>
              </w:rPr>
              <w:t>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119" w:hanging="361"/>
              <w:jc w:val="both"/>
            </w:pPr>
            <w:r>
              <w:t>Консультация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теме:</w:t>
            </w:r>
            <w:r>
              <w:rPr>
                <w:spacing w:val="-4"/>
              </w:rPr>
              <w:t xml:space="preserve"> </w:t>
            </w:r>
            <w:r>
              <w:t>«Воспитание</w:t>
            </w:r>
            <w:r>
              <w:rPr>
                <w:spacing w:val="-11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насилия в семье»;</w:t>
            </w:r>
          </w:p>
          <w:p w:rsidR="00A76DDD" w:rsidRDefault="00A20932" w:rsidP="002E7E8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50" w:lineRule="atLeast"/>
              <w:ind w:right="891" w:hanging="361"/>
              <w:jc w:val="both"/>
            </w:pPr>
            <w:r>
              <w:t>Консультация</w:t>
            </w:r>
            <w:r>
              <w:rPr>
                <w:spacing w:val="-14"/>
              </w:rPr>
              <w:t xml:space="preserve"> </w:t>
            </w:r>
            <w:r>
              <w:t>«Профилактические</w:t>
            </w:r>
            <w:r>
              <w:rPr>
                <w:spacing w:val="-14"/>
              </w:rPr>
              <w:t xml:space="preserve"> </w:t>
            </w:r>
            <w:r>
              <w:t>меры проявления агрессии ребенка».</w:t>
            </w: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jc w:val="both"/>
            </w:pPr>
          </w:p>
        </w:tc>
        <w:tc>
          <w:tcPr>
            <w:tcW w:w="1883" w:type="dxa"/>
          </w:tcPr>
          <w:p w:rsidR="00A76DDD" w:rsidRDefault="00A76DDD" w:rsidP="002E7E86">
            <w:pPr>
              <w:pStyle w:val="TableParagraph"/>
              <w:jc w:val="both"/>
            </w:pPr>
          </w:p>
        </w:tc>
      </w:tr>
      <w:tr w:rsidR="00A76DDD">
        <w:trPr>
          <w:trHeight w:val="830"/>
        </w:trPr>
        <w:tc>
          <w:tcPr>
            <w:tcW w:w="792" w:type="dxa"/>
          </w:tcPr>
          <w:p w:rsidR="00A76DDD" w:rsidRDefault="00A76DDD" w:rsidP="002E7E86">
            <w:pPr>
              <w:pStyle w:val="TableParagraph"/>
              <w:spacing w:before="2"/>
              <w:jc w:val="both"/>
              <w:rPr>
                <w:rFonts w:ascii="Calibri"/>
              </w:rPr>
            </w:pPr>
          </w:p>
          <w:p w:rsidR="00A76DDD" w:rsidRDefault="00A20932" w:rsidP="002E7E86">
            <w:pPr>
              <w:pStyle w:val="TableParagraph"/>
              <w:ind w:left="236" w:right="215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556" w:type="dxa"/>
          </w:tcPr>
          <w:p w:rsidR="00A76DDD" w:rsidRDefault="00A20932" w:rsidP="002E7E86">
            <w:pPr>
              <w:pStyle w:val="TableParagraph"/>
              <w:tabs>
                <w:tab w:val="left" w:pos="1930"/>
                <w:tab w:val="left" w:pos="2578"/>
                <w:tab w:val="left" w:pos="4388"/>
              </w:tabs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собраниях</w:t>
            </w:r>
          </w:p>
          <w:p w:rsidR="00A76DDD" w:rsidRDefault="00A20932" w:rsidP="002E7E86">
            <w:pPr>
              <w:pStyle w:val="TableParagraph"/>
              <w:spacing w:line="273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воспитании</w:t>
            </w:r>
          </w:p>
          <w:p w:rsidR="00A76DDD" w:rsidRDefault="00A20932" w:rsidP="002E7E86">
            <w:pPr>
              <w:pStyle w:val="TableParagraph"/>
              <w:spacing w:before="2" w:line="271" w:lineRule="exact"/>
              <w:ind w:lef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2459" w:type="dxa"/>
          </w:tcPr>
          <w:p w:rsidR="00A76DDD" w:rsidRDefault="00A76DDD" w:rsidP="002E7E86">
            <w:pPr>
              <w:pStyle w:val="TableParagraph"/>
              <w:spacing w:before="4"/>
              <w:jc w:val="both"/>
              <w:rPr>
                <w:rFonts w:ascii="Calibri"/>
                <w:sz w:val="21"/>
              </w:rPr>
            </w:pPr>
          </w:p>
          <w:p w:rsidR="00A76DDD" w:rsidRDefault="00A20932" w:rsidP="002E7E86">
            <w:pPr>
              <w:pStyle w:val="TableParagraph"/>
              <w:ind w:left="489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883" w:type="dxa"/>
          </w:tcPr>
          <w:p w:rsidR="00A76DDD" w:rsidRDefault="00A20932" w:rsidP="002E7E86">
            <w:pPr>
              <w:pStyle w:val="TableParagraph"/>
              <w:spacing w:before="126"/>
              <w:ind w:left="608" w:right="204" w:hanging="10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:rsidR="00217159" w:rsidRDefault="00217159" w:rsidP="002E7E86">
      <w:pPr>
        <w:jc w:val="both"/>
      </w:pPr>
    </w:p>
    <w:sectPr w:rsidR="00217159" w:rsidSect="00A76DDD">
      <w:type w:val="continuous"/>
      <w:pgSz w:w="11910" w:h="16840"/>
      <w:pgMar w:top="680" w:right="5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3A91"/>
    <w:multiLevelType w:val="hybridMultilevel"/>
    <w:tmpl w:val="1F3457C4"/>
    <w:lvl w:ilvl="0" w:tplc="74FA068A">
      <w:numFmt w:val="bullet"/>
      <w:lvlText w:val=""/>
      <w:lvlJc w:val="left"/>
      <w:pPr>
        <w:ind w:left="835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588280">
      <w:numFmt w:val="bullet"/>
      <w:lvlText w:val="•"/>
      <w:lvlJc w:val="left"/>
      <w:pPr>
        <w:ind w:left="1310" w:hanging="351"/>
      </w:pPr>
      <w:rPr>
        <w:rFonts w:hint="default"/>
        <w:lang w:val="ru-RU" w:eastAsia="en-US" w:bidi="ar-SA"/>
      </w:rPr>
    </w:lvl>
    <w:lvl w:ilvl="2" w:tplc="F2A66DEC">
      <w:numFmt w:val="bullet"/>
      <w:lvlText w:val="•"/>
      <w:lvlJc w:val="left"/>
      <w:pPr>
        <w:ind w:left="1781" w:hanging="351"/>
      </w:pPr>
      <w:rPr>
        <w:rFonts w:hint="default"/>
        <w:lang w:val="ru-RU" w:eastAsia="en-US" w:bidi="ar-SA"/>
      </w:rPr>
    </w:lvl>
    <w:lvl w:ilvl="3" w:tplc="8E001310">
      <w:numFmt w:val="bullet"/>
      <w:lvlText w:val="•"/>
      <w:lvlJc w:val="left"/>
      <w:pPr>
        <w:ind w:left="2251" w:hanging="351"/>
      </w:pPr>
      <w:rPr>
        <w:rFonts w:hint="default"/>
        <w:lang w:val="ru-RU" w:eastAsia="en-US" w:bidi="ar-SA"/>
      </w:rPr>
    </w:lvl>
    <w:lvl w:ilvl="4" w:tplc="C142B358">
      <w:numFmt w:val="bullet"/>
      <w:lvlText w:val="•"/>
      <w:lvlJc w:val="left"/>
      <w:pPr>
        <w:ind w:left="2722" w:hanging="351"/>
      </w:pPr>
      <w:rPr>
        <w:rFonts w:hint="default"/>
        <w:lang w:val="ru-RU" w:eastAsia="en-US" w:bidi="ar-SA"/>
      </w:rPr>
    </w:lvl>
    <w:lvl w:ilvl="5" w:tplc="C35AF288">
      <w:numFmt w:val="bullet"/>
      <w:lvlText w:val="•"/>
      <w:lvlJc w:val="left"/>
      <w:pPr>
        <w:ind w:left="3193" w:hanging="351"/>
      </w:pPr>
      <w:rPr>
        <w:rFonts w:hint="default"/>
        <w:lang w:val="ru-RU" w:eastAsia="en-US" w:bidi="ar-SA"/>
      </w:rPr>
    </w:lvl>
    <w:lvl w:ilvl="6" w:tplc="108AF3AC">
      <w:numFmt w:val="bullet"/>
      <w:lvlText w:val="•"/>
      <w:lvlJc w:val="left"/>
      <w:pPr>
        <w:ind w:left="3663" w:hanging="351"/>
      </w:pPr>
      <w:rPr>
        <w:rFonts w:hint="default"/>
        <w:lang w:val="ru-RU" w:eastAsia="en-US" w:bidi="ar-SA"/>
      </w:rPr>
    </w:lvl>
    <w:lvl w:ilvl="7" w:tplc="D6668832">
      <w:numFmt w:val="bullet"/>
      <w:lvlText w:val="•"/>
      <w:lvlJc w:val="left"/>
      <w:pPr>
        <w:ind w:left="4134" w:hanging="351"/>
      </w:pPr>
      <w:rPr>
        <w:rFonts w:hint="default"/>
        <w:lang w:val="ru-RU" w:eastAsia="en-US" w:bidi="ar-SA"/>
      </w:rPr>
    </w:lvl>
    <w:lvl w:ilvl="8" w:tplc="875698E8">
      <w:numFmt w:val="bullet"/>
      <w:lvlText w:val="•"/>
      <w:lvlJc w:val="left"/>
      <w:pPr>
        <w:ind w:left="4604" w:hanging="351"/>
      </w:pPr>
      <w:rPr>
        <w:rFonts w:hint="default"/>
        <w:lang w:val="ru-RU" w:eastAsia="en-US" w:bidi="ar-SA"/>
      </w:rPr>
    </w:lvl>
  </w:abstractNum>
  <w:abstractNum w:abstractNumId="1">
    <w:nsid w:val="3843236E"/>
    <w:multiLevelType w:val="hybridMultilevel"/>
    <w:tmpl w:val="D4FA047C"/>
    <w:lvl w:ilvl="0" w:tplc="5A2A80C6">
      <w:start w:val="1"/>
      <w:numFmt w:val="decimal"/>
      <w:lvlText w:val="%1."/>
      <w:lvlJc w:val="left"/>
      <w:pPr>
        <w:ind w:left="825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445F66">
      <w:numFmt w:val="bullet"/>
      <w:lvlText w:val="•"/>
      <w:lvlJc w:val="left"/>
      <w:pPr>
        <w:ind w:left="1292" w:hanging="394"/>
      </w:pPr>
      <w:rPr>
        <w:rFonts w:hint="default"/>
        <w:lang w:val="ru-RU" w:eastAsia="en-US" w:bidi="ar-SA"/>
      </w:rPr>
    </w:lvl>
    <w:lvl w:ilvl="2" w:tplc="5E94A710">
      <w:numFmt w:val="bullet"/>
      <w:lvlText w:val="•"/>
      <w:lvlJc w:val="left"/>
      <w:pPr>
        <w:ind w:left="1765" w:hanging="394"/>
      </w:pPr>
      <w:rPr>
        <w:rFonts w:hint="default"/>
        <w:lang w:val="ru-RU" w:eastAsia="en-US" w:bidi="ar-SA"/>
      </w:rPr>
    </w:lvl>
    <w:lvl w:ilvl="3" w:tplc="B4BAB122">
      <w:numFmt w:val="bullet"/>
      <w:lvlText w:val="•"/>
      <w:lvlJc w:val="left"/>
      <w:pPr>
        <w:ind w:left="2237" w:hanging="394"/>
      </w:pPr>
      <w:rPr>
        <w:rFonts w:hint="default"/>
        <w:lang w:val="ru-RU" w:eastAsia="en-US" w:bidi="ar-SA"/>
      </w:rPr>
    </w:lvl>
    <w:lvl w:ilvl="4" w:tplc="1072430C">
      <w:numFmt w:val="bullet"/>
      <w:lvlText w:val="•"/>
      <w:lvlJc w:val="left"/>
      <w:pPr>
        <w:ind w:left="2710" w:hanging="394"/>
      </w:pPr>
      <w:rPr>
        <w:rFonts w:hint="default"/>
        <w:lang w:val="ru-RU" w:eastAsia="en-US" w:bidi="ar-SA"/>
      </w:rPr>
    </w:lvl>
    <w:lvl w:ilvl="5" w:tplc="7B7E3508">
      <w:numFmt w:val="bullet"/>
      <w:lvlText w:val="•"/>
      <w:lvlJc w:val="left"/>
      <w:pPr>
        <w:ind w:left="3183" w:hanging="394"/>
      </w:pPr>
      <w:rPr>
        <w:rFonts w:hint="default"/>
        <w:lang w:val="ru-RU" w:eastAsia="en-US" w:bidi="ar-SA"/>
      </w:rPr>
    </w:lvl>
    <w:lvl w:ilvl="6" w:tplc="F2D2FD56">
      <w:numFmt w:val="bullet"/>
      <w:lvlText w:val="•"/>
      <w:lvlJc w:val="left"/>
      <w:pPr>
        <w:ind w:left="3655" w:hanging="394"/>
      </w:pPr>
      <w:rPr>
        <w:rFonts w:hint="default"/>
        <w:lang w:val="ru-RU" w:eastAsia="en-US" w:bidi="ar-SA"/>
      </w:rPr>
    </w:lvl>
    <w:lvl w:ilvl="7" w:tplc="54189142">
      <w:numFmt w:val="bullet"/>
      <w:lvlText w:val="•"/>
      <w:lvlJc w:val="left"/>
      <w:pPr>
        <w:ind w:left="4128" w:hanging="394"/>
      </w:pPr>
      <w:rPr>
        <w:rFonts w:hint="default"/>
        <w:lang w:val="ru-RU" w:eastAsia="en-US" w:bidi="ar-SA"/>
      </w:rPr>
    </w:lvl>
    <w:lvl w:ilvl="8" w:tplc="0BA07584">
      <w:numFmt w:val="bullet"/>
      <w:lvlText w:val="•"/>
      <w:lvlJc w:val="left"/>
      <w:pPr>
        <w:ind w:left="4600" w:hanging="394"/>
      </w:pPr>
      <w:rPr>
        <w:rFonts w:hint="default"/>
        <w:lang w:val="ru-RU" w:eastAsia="en-US" w:bidi="ar-SA"/>
      </w:rPr>
    </w:lvl>
  </w:abstractNum>
  <w:abstractNum w:abstractNumId="2">
    <w:nsid w:val="482C0BE7"/>
    <w:multiLevelType w:val="hybridMultilevel"/>
    <w:tmpl w:val="9F642C96"/>
    <w:lvl w:ilvl="0" w:tplc="BA2225FC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610BCDC">
      <w:numFmt w:val="bullet"/>
      <w:lvlText w:val="•"/>
      <w:lvlJc w:val="left"/>
      <w:pPr>
        <w:ind w:left="1288" w:hanging="164"/>
      </w:pPr>
      <w:rPr>
        <w:rFonts w:hint="default"/>
        <w:lang w:val="ru-RU" w:eastAsia="en-US" w:bidi="ar-SA"/>
      </w:rPr>
    </w:lvl>
    <w:lvl w:ilvl="2" w:tplc="E78A5336">
      <w:numFmt w:val="bullet"/>
      <w:lvlText w:val="•"/>
      <w:lvlJc w:val="left"/>
      <w:pPr>
        <w:ind w:left="2357" w:hanging="164"/>
      </w:pPr>
      <w:rPr>
        <w:rFonts w:hint="default"/>
        <w:lang w:val="ru-RU" w:eastAsia="en-US" w:bidi="ar-SA"/>
      </w:rPr>
    </w:lvl>
    <w:lvl w:ilvl="3" w:tplc="92C2A4E8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CC6E0BB2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1172C828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2EDC116E">
      <w:numFmt w:val="bullet"/>
      <w:lvlText w:val="•"/>
      <w:lvlJc w:val="left"/>
      <w:pPr>
        <w:ind w:left="6633" w:hanging="164"/>
      </w:pPr>
      <w:rPr>
        <w:rFonts w:hint="default"/>
        <w:lang w:val="ru-RU" w:eastAsia="en-US" w:bidi="ar-SA"/>
      </w:rPr>
    </w:lvl>
    <w:lvl w:ilvl="7" w:tplc="F1862B3A">
      <w:numFmt w:val="bullet"/>
      <w:lvlText w:val="•"/>
      <w:lvlJc w:val="left"/>
      <w:pPr>
        <w:ind w:left="7702" w:hanging="164"/>
      </w:pPr>
      <w:rPr>
        <w:rFonts w:hint="default"/>
        <w:lang w:val="ru-RU" w:eastAsia="en-US" w:bidi="ar-SA"/>
      </w:rPr>
    </w:lvl>
    <w:lvl w:ilvl="8" w:tplc="BC8A892C">
      <w:numFmt w:val="bullet"/>
      <w:lvlText w:val="•"/>
      <w:lvlJc w:val="left"/>
      <w:pPr>
        <w:ind w:left="8771" w:hanging="164"/>
      </w:pPr>
      <w:rPr>
        <w:rFonts w:hint="default"/>
        <w:lang w:val="ru-RU" w:eastAsia="en-US" w:bidi="ar-SA"/>
      </w:rPr>
    </w:lvl>
  </w:abstractNum>
  <w:abstractNum w:abstractNumId="3">
    <w:nsid w:val="4E4901BE"/>
    <w:multiLevelType w:val="hybridMultilevel"/>
    <w:tmpl w:val="09B6FD98"/>
    <w:lvl w:ilvl="0" w:tplc="36F012D4">
      <w:numFmt w:val="bullet"/>
      <w:lvlText w:val=""/>
      <w:lvlJc w:val="left"/>
      <w:pPr>
        <w:ind w:left="835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14CE64">
      <w:numFmt w:val="bullet"/>
      <w:lvlText w:val="•"/>
      <w:lvlJc w:val="left"/>
      <w:pPr>
        <w:ind w:left="1310" w:hanging="351"/>
      </w:pPr>
      <w:rPr>
        <w:rFonts w:hint="default"/>
        <w:lang w:val="ru-RU" w:eastAsia="en-US" w:bidi="ar-SA"/>
      </w:rPr>
    </w:lvl>
    <w:lvl w:ilvl="2" w:tplc="8196FAA0">
      <w:numFmt w:val="bullet"/>
      <w:lvlText w:val="•"/>
      <w:lvlJc w:val="left"/>
      <w:pPr>
        <w:ind w:left="1781" w:hanging="351"/>
      </w:pPr>
      <w:rPr>
        <w:rFonts w:hint="default"/>
        <w:lang w:val="ru-RU" w:eastAsia="en-US" w:bidi="ar-SA"/>
      </w:rPr>
    </w:lvl>
    <w:lvl w:ilvl="3" w:tplc="52C23D96">
      <w:numFmt w:val="bullet"/>
      <w:lvlText w:val="•"/>
      <w:lvlJc w:val="left"/>
      <w:pPr>
        <w:ind w:left="2251" w:hanging="351"/>
      </w:pPr>
      <w:rPr>
        <w:rFonts w:hint="default"/>
        <w:lang w:val="ru-RU" w:eastAsia="en-US" w:bidi="ar-SA"/>
      </w:rPr>
    </w:lvl>
    <w:lvl w:ilvl="4" w:tplc="FCECA350">
      <w:numFmt w:val="bullet"/>
      <w:lvlText w:val="•"/>
      <w:lvlJc w:val="left"/>
      <w:pPr>
        <w:ind w:left="2722" w:hanging="351"/>
      </w:pPr>
      <w:rPr>
        <w:rFonts w:hint="default"/>
        <w:lang w:val="ru-RU" w:eastAsia="en-US" w:bidi="ar-SA"/>
      </w:rPr>
    </w:lvl>
    <w:lvl w:ilvl="5" w:tplc="A9C812DC">
      <w:numFmt w:val="bullet"/>
      <w:lvlText w:val="•"/>
      <w:lvlJc w:val="left"/>
      <w:pPr>
        <w:ind w:left="3193" w:hanging="351"/>
      </w:pPr>
      <w:rPr>
        <w:rFonts w:hint="default"/>
        <w:lang w:val="ru-RU" w:eastAsia="en-US" w:bidi="ar-SA"/>
      </w:rPr>
    </w:lvl>
    <w:lvl w:ilvl="6" w:tplc="EF8A2BEE">
      <w:numFmt w:val="bullet"/>
      <w:lvlText w:val="•"/>
      <w:lvlJc w:val="left"/>
      <w:pPr>
        <w:ind w:left="3663" w:hanging="351"/>
      </w:pPr>
      <w:rPr>
        <w:rFonts w:hint="default"/>
        <w:lang w:val="ru-RU" w:eastAsia="en-US" w:bidi="ar-SA"/>
      </w:rPr>
    </w:lvl>
    <w:lvl w:ilvl="7" w:tplc="AAE6E834">
      <w:numFmt w:val="bullet"/>
      <w:lvlText w:val="•"/>
      <w:lvlJc w:val="left"/>
      <w:pPr>
        <w:ind w:left="4134" w:hanging="351"/>
      </w:pPr>
      <w:rPr>
        <w:rFonts w:hint="default"/>
        <w:lang w:val="ru-RU" w:eastAsia="en-US" w:bidi="ar-SA"/>
      </w:rPr>
    </w:lvl>
    <w:lvl w:ilvl="8" w:tplc="D376D9D8">
      <w:numFmt w:val="bullet"/>
      <w:lvlText w:val="•"/>
      <w:lvlJc w:val="left"/>
      <w:pPr>
        <w:ind w:left="4604" w:hanging="351"/>
      </w:pPr>
      <w:rPr>
        <w:rFonts w:hint="default"/>
        <w:lang w:val="ru-RU" w:eastAsia="en-US" w:bidi="ar-SA"/>
      </w:rPr>
    </w:lvl>
  </w:abstractNum>
  <w:abstractNum w:abstractNumId="4">
    <w:nsid w:val="5D345ECD"/>
    <w:multiLevelType w:val="hybridMultilevel"/>
    <w:tmpl w:val="62246C58"/>
    <w:lvl w:ilvl="0" w:tplc="E2C65496">
      <w:numFmt w:val="bullet"/>
      <w:lvlText w:val=""/>
      <w:lvlJc w:val="left"/>
      <w:pPr>
        <w:ind w:left="825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28F0D0">
      <w:numFmt w:val="bullet"/>
      <w:lvlText w:val="•"/>
      <w:lvlJc w:val="left"/>
      <w:pPr>
        <w:ind w:left="1292" w:hanging="351"/>
      </w:pPr>
      <w:rPr>
        <w:rFonts w:hint="default"/>
        <w:lang w:val="ru-RU" w:eastAsia="en-US" w:bidi="ar-SA"/>
      </w:rPr>
    </w:lvl>
    <w:lvl w:ilvl="2" w:tplc="FEACB8CA">
      <w:numFmt w:val="bullet"/>
      <w:lvlText w:val="•"/>
      <w:lvlJc w:val="left"/>
      <w:pPr>
        <w:ind w:left="1765" w:hanging="351"/>
      </w:pPr>
      <w:rPr>
        <w:rFonts w:hint="default"/>
        <w:lang w:val="ru-RU" w:eastAsia="en-US" w:bidi="ar-SA"/>
      </w:rPr>
    </w:lvl>
    <w:lvl w:ilvl="3" w:tplc="BE381F40">
      <w:numFmt w:val="bullet"/>
      <w:lvlText w:val="•"/>
      <w:lvlJc w:val="left"/>
      <w:pPr>
        <w:ind w:left="2237" w:hanging="351"/>
      </w:pPr>
      <w:rPr>
        <w:rFonts w:hint="default"/>
        <w:lang w:val="ru-RU" w:eastAsia="en-US" w:bidi="ar-SA"/>
      </w:rPr>
    </w:lvl>
    <w:lvl w:ilvl="4" w:tplc="33D039FE">
      <w:numFmt w:val="bullet"/>
      <w:lvlText w:val="•"/>
      <w:lvlJc w:val="left"/>
      <w:pPr>
        <w:ind w:left="2710" w:hanging="351"/>
      </w:pPr>
      <w:rPr>
        <w:rFonts w:hint="default"/>
        <w:lang w:val="ru-RU" w:eastAsia="en-US" w:bidi="ar-SA"/>
      </w:rPr>
    </w:lvl>
    <w:lvl w:ilvl="5" w:tplc="2102BBAA">
      <w:numFmt w:val="bullet"/>
      <w:lvlText w:val="•"/>
      <w:lvlJc w:val="left"/>
      <w:pPr>
        <w:ind w:left="3183" w:hanging="351"/>
      </w:pPr>
      <w:rPr>
        <w:rFonts w:hint="default"/>
        <w:lang w:val="ru-RU" w:eastAsia="en-US" w:bidi="ar-SA"/>
      </w:rPr>
    </w:lvl>
    <w:lvl w:ilvl="6" w:tplc="E3B2A9A2">
      <w:numFmt w:val="bullet"/>
      <w:lvlText w:val="•"/>
      <w:lvlJc w:val="left"/>
      <w:pPr>
        <w:ind w:left="3655" w:hanging="351"/>
      </w:pPr>
      <w:rPr>
        <w:rFonts w:hint="default"/>
        <w:lang w:val="ru-RU" w:eastAsia="en-US" w:bidi="ar-SA"/>
      </w:rPr>
    </w:lvl>
    <w:lvl w:ilvl="7" w:tplc="5A8070D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8" w:tplc="0270051A">
      <w:numFmt w:val="bullet"/>
      <w:lvlText w:val="•"/>
      <w:lvlJc w:val="left"/>
      <w:pPr>
        <w:ind w:left="4600" w:hanging="351"/>
      </w:pPr>
      <w:rPr>
        <w:rFonts w:hint="default"/>
        <w:lang w:val="ru-RU" w:eastAsia="en-US" w:bidi="ar-SA"/>
      </w:rPr>
    </w:lvl>
  </w:abstractNum>
  <w:abstractNum w:abstractNumId="5">
    <w:nsid w:val="5DD62773"/>
    <w:multiLevelType w:val="hybridMultilevel"/>
    <w:tmpl w:val="3EA6BDA4"/>
    <w:lvl w:ilvl="0" w:tplc="E5B617EE">
      <w:numFmt w:val="bullet"/>
      <w:lvlText w:val=""/>
      <w:lvlJc w:val="left"/>
      <w:pPr>
        <w:ind w:left="835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AC067A0">
      <w:numFmt w:val="bullet"/>
      <w:lvlText w:val="•"/>
      <w:lvlJc w:val="left"/>
      <w:pPr>
        <w:ind w:left="1310" w:hanging="351"/>
      </w:pPr>
      <w:rPr>
        <w:rFonts w:hint="default"/>
        <w:lang w:val="ru-RU" w:eastAsia="en-US" w:bidi="ar-SA"/>
      </w:rPr>
    </w:lvl>
    <w:lvl w:ilvl="2" w:tplc="FC3E7E48">
      <w:numFmt w:val="bullet"/>
      <w:lvlText w:val="•"/>
      <w:lvlJc w:val="left"/>
      <w:pPr>
        <w:ind w:left="1781" w:hanging="351"/>
      </w:pPr>
      <w:rPr>
        <w:rFonts w:hint="default"/>
        <w:lang w:val="ru-RU" w:eastAsia="en-US" w:bidi="ar-SA"/>
      </w:rPr>
    </w:lvl>
    <w:lvl w:ilvl="3" w:tplc="315E5682">
      <w:numFmt w:val="bullet"/>
      <w:lvlText w:val="•"/>
      <w:lvlJc w:val="left"/>
      <w:pPr>
        <w:ind w:left="2251" w:hanging="351"/>
      </w:pPr>
      <w:rPr>
        <w:rFonts w:hint="default"/>
        <w:lang w:val="ru-RU" w:eastAsia="en-US" w:bidi="ar-SA"/>
      </w:rPr>
    </w:lvl>
    <w:lvl w:ilvl="4" w:tplc="09568E2C">
      <w:numFmt w:val="bullet"/>
      <w:lvlText w:val="•"/>
      <w:lvlJc w:val="left"/>
      <w:pPr>
        <w:ind w:left="2722" w:hanging="351"/>
      </w:pPr>
      <w:rPr>
        <w:rFonts w:hint="default"/>
        <w:lang w:val="ru-RU" w:eastAsia="en-US" w:bidi="ar-SA"/>
      </w:rPr>
    </w:lvl>
    <w:lvl w:ilvl="5" w:tplc="ACD874E4">
      <w:numFmt w:val="bullet"/>
      <w:lvlText w:val="•"/>
      <w:lvlJc w:val="left"/>
      <w:pPr>
        <w:ind w:left="3193" w:hanging="351"/>
      </w:pPr>
      <w:rPr>
        <w:rFonts w:hint="default"/>
        <w:lang w:val="ru-RU" w:eastAsia="en-US" w:bidi="ar-SA"/>
      </w:rPr>
    </w:lvl>
    <w:lvl w:ilvl="6" w:tplc="DE0AE03E">
      <w:numFmt w:val="bullet"/>
      <w:lvlText w:val="•"/>
      <w:lvlJc w:val="left"/>
      <w:pPr>
        <w:ind w:left="3663" w:hanging="351"/>
      </w:pPr>
      <w:rPr>
        <w:rFonts w:hint="default"/>
        <w:lang w:val="ru-RU" w:eastAsia="en-US" w:bidi="ar-SA"/>
      </w:rPr>
    </w:lvl>
    <w:lvl w:ilvl="7" w:tplc="61764706">
      <w:numFmt w:val="bullet"/>
      <w:lvlText w:val="•"/>
      <w:lvlJc w:val="left"/>
      <w:pPr>
        <w:ind w:left="4134" w:hanging="351"/>
      </w:pPr>
      <w:rPr>
        <w:rFonts w:hint="default"/>
        <w:lang w:val="ru-RU" w:eastAsia="en-US" w:bidi="ar-SA"/>
      </w:rPr>
    </w:lvl>
    <w:lvl w:ilvl="8" w:tplc="2B9EB6A6">
      <w:numFmt w:val="bullet"/>
      <w:lvlText w:val="•"/>
      <w:lvlJc w:val="left"/>
      <w:pPr>
        <w:ind w:left="4604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76DDD"/>
    <w:rsid w:val="00217159"/>
    <w:rsid w:val="002E7E86"/>
    <w:rsid w:val="005C44A7"/>
    <w:rsid w:val="00A20932"/>
    <w:rsid w:val="00A76DDD"/>
    <w:rsid w:val="00E5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D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DDD"/>
    <w:pPr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6DDD"/>
    <w:pPr>
      <w:ind w:left="220" w:hanging="304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76DDD"/>
    <w:pPr>
      <w:ind w:left="220"/>
    </w:pPr>
  </w:style>
  <w:style w:type="paragraph" w:customStyle="1" w:styleId="TableParagraph">
    <w:name w:val="Table Paragraph"/>
    <w:basedOn w:val="a"/>
    <w:uiPriority w:val="1"/>
    <w:qFormat/>
    <w:rsid w:val="00A76DDD"/>
  </w:style>
  <w:style w:type="paragraph" w:styleId="a5">
    <w:name w:val="No Spacing"/>
    <w:uiPriority w:val="1"/>
    <w:qFormat/>
    <w:rsid w:val="00A20932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C44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4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4</cp:revision>
  <cp:lastPrinted>2021-11-22T05:06:00Z</cp:lastPrinted>
  <dcterms:created xsi:type="dcterms:W3CDTF">2021-11-04T04:27:00Z</dcterms:created>
  <dcterms:modified xsi:type="dcterms:W3CDTF">2021-11-22T07:01:00Z</dcterms:modified>
</cp:coreProperties>
</file>