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608" w:rsidRPr="004F1D02" w:rsidRDefault="00AA0608" w:rsidP="007136C6">
      <w:pPr>
        <w:pStyle w:val="a3"/>
        <w:shd w:val="clear" w:color="auto" w:fill="FFFFFF"/>
        <w:tabs>
          <w:tab w:val="left" w:pos="3828"/>
        </w:tabs>
        <w:spacing w:before="0" w:beforeAutospacing="0" w:after="150" w:afterAutospacing="0"/>
        <w:jc w:val="center"/>
        <w:rPr>
          <w:b/>
          <w:bCs/>
          <w:color w:val="000000"/>
        </w:rPr>
      </w:pPr>
    </w:p>
    <w:p w:rsidR="003B79FA" w:rsidRPr="004F1D02" w:rsidRDefault="003B79FA" w:rsidP="007136C6">
      <w:pPr>
        <w:pStyle w:val="a3"/>
        <w:shd w:val="clear" w:color="auto" w:fill="FFFFFF"/>
        <w:tabs>
          <w:tab w:val="left" w:pos="3828"/>
        </w:tabs>
        <w:spacing w:before="0" w:beforeAutospacing="0" w:after="150" w:afterAutospacing="0"/>
        <w:jc w:val="center"/>
        <w:rPr>
          <w:color w:val="000000"/>
        </w:rPr>
      </w:pPr>
      <w:r w:rsidRPr="004F1D02">
        <w:rPr>
          <w:b/>
          <w:bCs/>
          <w:color w:val="000000"/>
        </w:rPr>
        <w:t>Справка</w:t>
      </w:r>
    </w:p>
    <w:p w:rsidR="0006654B" w:rsidRPr="004F1D02" w:rsidRDefault="003B79FA" w:rsidP="003B79F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 w:rsidRPr="004F1D02">
        <w:rPr>
          <w:b/>
          <w:bCs/>
          <w:color w:val="000000"/>
        </w:rPr>
        <w:t>по проверке</w:t>
      </w:r>
      <w:r w:rsidR="00046312">
        <w:rPr>
          <w:b/>
          <w:bCs/>
          <w:color w:val="000000"/>
        </w:rPr>
        <w:t xml:space="preserve"> </w:t>
      </w:r>
      <w:r w:rsidR="00AA0608" w:rsidRPr="004F1D02">
        <w:rPr>
          <w:b/>
          <w:bCs/>
          <w:color w:val="000000"/>
        </w:rPr>
        <w:t xml:space="preserve">рабочих </w:t>
      </w:r>
      <w:r w:rsidR="001A1D88" w:rsidRPr="004F1D02">
        <w:rPr>
          <w:b/>
          <w:bCs/>
          <w:color w:val="000000"/>
        </w:rPr>
        <w:t xml:space="preserve">тетрадей </w:t>
      </w:r>
      <w:r w:rsidR="00AA0608" w:rsidRPr="004F1D02">
        <w:rPr>
          <w:b/>
          <w:bCs/>
          <w:color w:val="000000"/>
        </w:rPr>
        <w:t xml:space="preserve">и тетрадей </w:t>
      </w:r>
      <w:r w:rsidRPr="004F1D02">
        <w:rPr>
          <w:b/>
          <w:bCs/>
          <w:color w:val="000000"/>
        </w:rPr>
        <w:t xml:space="preserve">для контрольных работ </w:t>
      </w:r>
      <w:r w:rsidR="00AA0608" w:rsidRPr="004F1D02">
        <w:rPr>
          <w:b/>
          <w:bCs/>
          <w:color w:val="000000"/>
        </w:rPr>
        <w:t xml:space="preserve"> и по развитию речи </w:t>
      </w:r>
      <w:r w:rsidRPr="004F1D02">
        <w:rPr>
          <w:b/>
          <w:bCs/>
          <w:color w:val="000000"/>
        </w:rPr>
        <w:t>по русскому языку учащихся 5-11 классов</w:t>
      </w:r>
    </w:p>
    <w:p w:rsidR="00AA0608" w:rsidRPr="004F1D02" w:rsidRDefault="00AA0608" w:rsidP="00AA060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0608" w:rsidRPr="004F1D02" w:rsidRDefault="00AA0608" w:rsidP="00AA0608">
      <w:pPr>
        <w:pStyle w:val="a4"/>
        <w:rPr>
          <w:rFonts w:ascii="Times New Roman" w:hAnsi="Times New Roman" w:cs="Times New Roman"/>
          <w:sz w:val="24"/>
          <w:szCs w:val="24"/>
        </w:rPr>
      </w:pPr>
      <w:r w:rsidRPr="004F1D02">
        <w:rPr>
          <w:rFonts w:ascii="Times New Roman" w:hAnsi="Times New Roman" w:cs="Times New Roman"/>
          <w:b/>
          <w:sz w:val="24"/>
          <w:szCs w:val="24"/>
        </w:rPr>
        <w:t>Дата:</w:t>
      </w:r>
      <w:r w:rsidRPr="004F1D02">
        <w:rPr>
          <w:rFonts w:ascii="Times New Roman" w:hAnsi="Times New Roman" w:cs="Times New Roman"/>
          <w:sz w:val="24"/>
          <w:szCs w:val="24"/>
        </w:rPr>
        <w:t xml:space="preserve"> 21.09.-26.09.2020г.</w:t>
      </w:r>
    </w:p>
    <w:p w:rsidR="00AA0608" w:rsidRPr="004F1D02" w:rsidRDefault="00AA0608" w:rsidP="00AA060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0608" w:rsidRPr="004F1D02" w:rsidRDefault="00AA0608" w:rsidP="00AA060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F1D02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AA0608" w:rsidRPr="004F1D02" w:rsidRDefault="00AA0608" w:rsidP="00AA060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4F1D02">
        <w:rPr>
          <w:rFonts w:ascii="Times New Roman" w:hAnsi="Times New Roman" w:cs="Times New Roman"/>
          <w:i/>
          <w:sz w:val="24"/>
          <w:szCs w:val="24"/>
        </w:rPr>
        <w:t xml:space="preserve">-выявление уровня работы </w:t>
      </w:r>
      <w:r w:rsidR="00856EA2" w:rsidRPr="004F1D02">
        <w:rPr>
          <w:rFonts w:ascii="Times New Roman" w:hAnsi="Times New Roman" w:cs="Times New Roman"/>
          <w:i/>
          <w:sz w:val="24"/>
          <w:szCs w:val="24"/>
        </w:rPr>
        <w:t xml:space="preserve">учителей русского языка и литературы </w:t>
      </w:r>
      <w:r w:rsidRPr="004F1D02">
        <w:rPr>
          <w:rFonts w:ascii="Times New Roman" w:hAnsi="Times New Roman" w:cs="Times New Roman"/>
          <w:i/>
          <w:sz w:val="24"/>
          <w:szCs w:val="24"/>
        </w:rPr>
        <w:t xml:space="preserve">по первичному </w:t>
      </w:r>
      <w:r w:rsidR="00856EA2" w:rsidRPr="004F1D02">
        <w:rPr>
          <w:rFonts w:ascii="Times New Roman" w:hAnsi="Times New Roman" w:cs="Times New Roman"/>
          <w:i/>
          <w:sz w:val="24"/>
          <w:szCs w:val="24"/>
        </w:rPr>
        <w:t xml:space="preserve">оформлению </w:t>
      </w:r>
      <w:r w:rsidR="00856EA2" w:rsidRPr="004F1D0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рабочих тетрадей  и тетрадей для контрольных работ  и по развитию речи </w:t>
      </w:r>
      <w:r w:rsidR="00856EA2" w:rsidRPr="004F1D02">
        <w:rPr>
          <w:rFonts w:ascii="Times New Roman" w:hAnsi="Times New Roman" w:cs="Times New Roman"/>
          <w:i/>
          <w:sz w:val="24"/>
          <w:szCs w:val="24"/>
        </w:rPr>
        <w:t>учащими</w:t>
      </w:r>
      <w:r w:rsidRPr="004F1D02">
        <w:rPr>
          <w:rFonts w:ascii="Times New Roman" w:hAnsi="Times New Roman" w:cs="Times New Roman"/>
          <w:i/>
          <w:sz w:val="24"/>
          <w:szCs w:val="24"/>
        </w:rPr>
        <w:t>ся;</w:t>
      </w:r>
    </w:p>
    <w:p w:rsidR="00AA0608" w:rsidRPr="004F1D02" w:rsidRDefault="00AA0608" w:rsidP="00AA060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4F1D02">
        <w:rPr>
          <w:rFonts w:ascii="Times New Roman" w:hAnsi="Times New Roman" w:cs="Times New Roman"/>
          <w:i/>
          <w:sz w:val="24"/>
          <w:szCs w:val="24"/>
        </w:rPr>
        <w:t xml:space="preserve">-соблюдение единого орфографического режима (ЕОР) при ведении </w:t>
      </w:r>
      <w:r w:rsidR="00700773" w:rsidRPr="004F1D02">
        <w:rPr>
          <w:rFonts w:ascii="Times New Roman" w:hAnsi="Times New Roman" w:cs="Times New Roman"/>
          <w:i/>
          <w:sz w:val="24"/>
          <w:szCs w:val="24"/>
        </w:rPr>
        <w:t>тетрадей;</w:t>
      </w:r>
    </w:p>
    <w:p w:rsidR="00AA0608" w:rsidRPr="004F1D02" w:rsidRDefault="00AA0608" w:rsidP="00AA060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4F1D02">
        <w:rPr>
          <w:rFonts w:ascii="Times New Roman" w:hAnsi="Times New Roman" w:cs="Times New Roman"/>
          <w:i/>
          <w:sz w:val="24"/>
          <w:szCs w:val="24"/>
        </w:rPr>
        <w:t xml:space="preserve">-анализ состояния ученических </w:t>
      </w:r>
      <w:r w:rsidR="00856EA2" w:rsidRPr="004F1D02">
        <w:rPr>
          <w:rFonts w:ascii="Times New Roman" w:hAnsi="Times New Roman" w:cs="Times New Roman"/>
          <w:i/>
          <w:sz w:val="24"/>
          <w:szCs w:val="24"/>
        </w:rPr>
        <w:t xml:space="preserve">тетрадей </w:t>
      </w:r>
      <w:r w:rsidRPr="004F1D02">
        <w:rPr>
          <w:rFonts w:ascii="Times New Roman" w:hAnsi="Times New Roman" w:cs="Times New Roman"/>
          <w:i/>
          <w:sz w:val="24"/>
          <w:szCs w:val="24"/>
        </w:rPr>
        <w:t xml:space="preserve">на начало учебного года; </w:t>
      </w:r>
    </w:p>
    <w:p w:rsidR="00AA0608" w:rsidRPr="004F1D02" w:rsidRDefault="00AA0608" w:rsidP="00AA060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0608" w:rsidRPr="004F1D02" w:rsidRDefault="00AA0608" w:rsidP="00AA0608">
      <w:pPr>
        <w:pStyle w:val="a4"/>
        <w:rPr>
          <w:rFonts w:ascii="Times New Roman" w:hAnsi="Times New Roman" w:cs="Times New Roman"/>
          <w:sz w:val="24"/>
          <w:szCs w:val="24"/>
        </w:rPr>
      </w:pPr>
      <w:r w:rsidRPr="004F1D02">
        <w:rPr>
          <w:rFonts w:ascii="Times New Roman" w:hAnsi="Times New Roman" w:cs="Times New Roman"/>
          <w:b/>
          <w:sz w:val="24"/>
          <w:szCs w:val="24"/>
        </w:rPr>
        <w:t xml:space="preserve">Комиссия: </w:t>
      </w:r>
      <w:r w:rsidR="00700773" w:rsidRPr="004F1D02">
        <w:rPr>
          <w:rFonts w:ascii="Times New Roman" w:hAnsi="Times New Roman" w:cs="Times New Roman"/>
          <w:sz w:val="24"/>
          <w:szCs w:val="24"/>
        </w:rPr>
        <w:t xml:space="preserve"> заместитель директора</w:t>
      </w:r>
      <w:r w:rsidRPr="004F1D02">
        <w:rPr>
          <w:rFonts w:ascii="Times New Roman" w:hAnsi="Times New Roman" w:cs="Times New Roman"/>
          <w:sz w:val="24"/>
          <w:szCs w:val="24"/>
        </w:rPr>
        <w:t xml:space="preserve"> по УВР Ибрагимова У.М.</w:t>
      </w:r>
      <w:r w:rsidR="00700773" w:rsidRPr="004F1D02">
        <w:rPr>
          <w:rFonts w:ascii="Times New Roman" w:hAnsi="Times New Roman" w:cs="Times New Roman"/>
          <w:sz w:val="24"/>
          <w:szCs w:val="24"/>
        </w:rPr>
        <w:t>, руководитель ПМО учителей русского языка и литературы Бутаева Ф.Ф.</w:t>
      </w:r>
    </w:p>
    <w:p w:rsidR="00AA0608" w:rsidRPr="004F1D02" w:rsidRDefault="00AA0608" w:rsidP="00700773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3B79FA" w:rsidRPr="004F1D02" w:rsidRDefault="00700773" w:rsidP="003B79F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F1D02">
        <w:rPr>
          <w:bCs/>
          <w:color w:val="000000"/>
        </w:rPr>
        <w:tab/>
        <w:t>С 21.09. по 26.09.</w:t>
      </w:r>
      <w:r w:rsidR="001A1D88" w:rsidRPr="004F1D02">
        <w:rPr>
          <w:bCs/>
          <w:color w:val="000000"/>
        </w:rPr>
        <w:t>2020</w:t>
      </w:r>
      <w:r w:rsidR="003B79FA" w:rsidRPr="004F1D02">
        <w:rPr>
          <w:bCs/>
          <w:color w:val="000000"/>
        </w:rPr>
        <w:t xml:space="preserve"> года </w:t>
      </w:r>
      <w:r w:rsidR="003B79FA" w:rsidRPr="004F1D02">
        <w:rPr>
          <w:color w:val="000000"/>
        </w:rPr>
        <w:t xml:space="preserve">в рамках </w:t>
      </w:r>
      <w:r w:rsidR="001A1D88" w:rsidRPr="004F1D02">
        <w:rPr>
          <w:color w:val="000000"/>
        </w:rPr>
        <w:t xml:space="preserve">предметного </w:t>
      </w:r>
      <w:r w:rsidR="003B79FA" w:rsidRPr="004F1D02">
        <w:rPr>
          <w:color w:val="000000"/>
        </w:rPr>
        <w:t xml:space="preserve">контроля </w:t>
      </w:r>
      <w:r w:rsidR="001A1D88" w:rsidRPr="004F1D02">
        <w:rPr>
          <w:color w:val="000000"/>
        </w:rPr>
        <w:t xml:space="preserve">преподавания русского языка </w:t>
      </w:r>
      <w:r w:rsidR="003B79FA" w:rsidRPr="004F1D02">
        <w:rPr>
          <w:color w:val="000000"/>
        </w:rPr>
        <w:t xml:space="preserve">проводилась проверка </w:t>
      </w:r>
      <w:r w:rsidRPr="004F1D02">
        <w:rPr>
          <w:color w:val="000000"/>
        </w:rPr>
        <w:t>рабочих тетрадей</w:t>
      </w:r>
      <w:r w:rsidR="00E61562" w:rsidRPr="004F1D02">
        <w:rPr>
          <w:color w:val="000000"/>
        </w:rPr>
        <w:t xml:space="preserve">, </w:t>
      </w:r>
      <w:r w:rsidR="003B79FA" w:rsidRPr="004F1D02">
        <w:rPr>
          <w:color w:val="000000"/>
        </w:rPr>
        <w:t>тетрадей</w:t>
      </w:r>
      <w:r w:rsidR="003B79FA" w:rsidRPr="004F1D02">
        <w:rPr>
          <w:bCs/>
          <w:color w:val="000000"/>
        </w:rPr>
        <w:t xml:space="preserve"> для контрольных работ и </w:t>
      </w:r>
      <w:r w:rsidR="00E61562" w:rsidRPr="004F1D02">
        <w:rPr>
          <w:bCs/>
          <w:color w:val="000000"/>
        </w:rPr>
        <w:t xml:space="preserve">по </w:t>
      </w:r>
      <w:r w:rsidR="003B79FA" w:rsidRPr="004F1D02">
        <w:rPr>
          <w:bCs/>
          <w:color w:val="000000"/>
        </w:rPr>
        <w:t xml:space="preserve">развитию речи </w:t>
      </w:r>
      <w:r w:rsidRPr="004F1D02">
        <w:rPr>
          <w:bCs/>
          <w:color w:val="000000"/>
        </w:rPr>
        <w:t xml:space="preserve">по русскому языку </w:t>
      </w:r>
      <w:r w:rsidR="003B79FA" w:rsidRPr="004F1D02">
        <w:rPr>
          <w:bCs/>
          <w:color w:val="000000"/>
        </w:rPr>
        <w:t>учащихся 5-11 классов</w:t>
      </w:r>
      <w:r w:rsidR="002E6C84" w:rsidRPr="004F1D02">
        <w:rPr>
          <w:bCs/>
          <w:color w:val="000000"/>
        </w:rPr>
        <w:t>.</w:t>
      </w:r>
    </w:p>
    <w:p w:rsidR="0006654B" w:rsidRPr="004F1D02" w:rsidRDefault="00E61562" w:rsidP="003307B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F1D02">
        <w:rPr>
          <w:rFonts w:ascii="Times New Roman" w:hAnsi="Times New Roman" w:cs="Times New Roman"/>
          <w:b/>
          <w:sz w:val="24"/>
          <w:szCs w:val="24"/>
        </w:rPr>
        <w:t xml:space="preserve">Направления </w:t>
      </w:r>
      <w:r w:rsidR="0006654B" w:rsidRPr="004F1D02">
        <w:rPr>
          <w:rFonts w:ascii="Times New Roman" w:hAnsi="Times New Roman" w:cs="Times New Roman"/>
          <w:b/>
          <w:sz w:val="24"/>
          <w:szCs w:val="24"/>
        </w:rPr>
        <w:t>проверки:</w:t>
      </w:r>
    </w:p>
    <w:p w:rsidR="0006654B" w:rsidRPr="004F1D02" w:rsidRDefault="003B79FA" w:rsidP="003307B2">
      <w:pPr>
        <w:pStyle w:val="a4"/>
        <w:rPr>
          <w:rFonts w:ascii="Times New Roman" w:hAnsi="Times New Roman" w:cs="Times New Roman"/>
          <w:sz w:val="24"/>
          <w:szCs w:val="24"/>
        </w:rPr>
      </w:pPr>
      <w:r w:rsidRPr="004F1D02">
        <w:rPr>
          <w:rFonts w:ascii="Times New Roman" w:hAnsi="Times New Roman" w:cs="Times New Roman"/>
          <w:sz w:val="24"/>
          <w:szCs w:val="24"/>
        </w:rPr>
        <w:t xml:space="preserve"> - соответствие количества тетрадей количеству учеников в классе;</w:t>
      </w:r>
    </w:p>
    <w:p w:rsidR="0006654B" w:rsidRPr="004F1D02" w:rsidRDefault="003B79FA" w:rsidP="003307B2">
      <w:pPr>
        <w:pStyle w:val="a4"/>
        <w:rPr>
          <w:rFonts w:ascii="Times New Roman" w:hAnsi="Times New Roman" w:cs="Times New Roman"/>
          <w:sz w:val="24"/>
          <w:szCs w:val="24"/>
        </w:rPr>
      </w:pPr>
      <w:r w:rsidRPr="004F1D02">
        <w:rPr>
          <w:rFonts w:ascii="Times New Roman" w:hAnsi="Times New Roman" w:cs="Times New Roman"/>
          <w:sz w:val="24"/>
          <w:szCs w:val="24"/>
        </w:rPr>
        <w:t>- правильность подписи титульного листа тетрадей;</w:t>
      </w:r>
    </w:p>
    <w:p w:rsidR="0006654B" w:rsidRPr="004F1D02" w:rsidRDefault="003B79FA" w:rsidP="003307B2">
      <w:pPr>
        <w:pStyle w:val="a4"/>
        <w:rPr>
          <w:rFonts w:ascii="Times New Roman" w:hAnsi="Times New Roman" w:cs="Times New Roman"/>
          <w:sz w:val="24"/>
          <w:szCs w:val="24"/>
        </w:rPr>
      </w:pPr>
      <w:r w:rsidRPr="004F1D02">
        <w:rPr>
          <w:rFonts w:ascii="Times New Roman" w:hAnsi="Times New Roman" w:cs="Times New Roman"/>
          <w:sz w:val="24"/>
          <w:szCs w:val="24"/>
        </w:rPr>
        <w:t>-</w:t>
      </w:r>
      <w:r w:rsidR="00E61562" w:rsidRPr="004F1D02">
        <w:rPr>
          <w:rFonts w:ascii="Times New Roman" w:hAnsi="Times New Roman" w:cs="Times New Roman"/>
          <w:sz w:val="24"/>
          <w:szCs w:val="24"/>
        </w:rPr>
        <w:t xml:space="preserve"> объем письменных работ в тетрадях;</w:t>
      </w:r>
    </w:p>
    <w:p w:rsidR="0006654B" w:rsidRPr="004F1D02" w:rsidRDefault="003B79FA" w:rsidP="003307B2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02">
        <w:rPr>
          <w:rFonts w:ascii="Times New Roman" w:hAnsi="Times New Roman" w:cs="Times New Roman"/>
          <w:sz w:val="24"/>
          <w:szCs w:val="24"/>
        </w:rPr>
        <w:t xml:space="preserve">- </w:t>
      </w:r>
      <w:r w:rsidR="004F258C" w:rsidRPr="004F1D02">
        <w:rPr>
          <w:rFonts w:ascii="Times New Roman" w:hAnsi="Times New Roman" w:cs="Times New Roman"/>
          <w:sz w:val="24"/>
          <w:szCs w:val="24"/>
        </w:rPr>
        <w:t>внешний вид тетрадей</w:t>
      </w:r>
      <w:proofErr w:type="gramStart"/>
      <w:r w:rsidR="004F258C" w:rsidRPr="004F1D02">
        <w:rPr>
          <w:rFonts w:ascii="Times New Roman" w:hAnsi="Times New Roman" w:cs="Times New Roman"/>
          <w:sz w:val="24"/>
          <w:szCs w:val="24"/>
        </w:rPr>
        <w:t>.</w:t>
      </w:r>
      <w:r w:rsidR="00E61562" w:rsidRPr="004F1D02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E61562" w:rsidRPr="004F1D02">
        <w:rPr>
          <w:rFonts w:ascii="Times New Roman" w:hAnsi="Times New Roman" w:cs="Times New Roman"/>
          <w:sz w:val="24"/>
          <w:szCs w:val="24"/>
        </w:rPr>
        <w:t>аличие обложек на тетрадях</w:t>
      </w:r>
    </w:p>
    <w:p w:rsidR="00E61562" w:rsidRPr="004F1D02" w:rsidRDefault="00E61562" w:rsidP="003307B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6654B" w:rsidRPr="004F1D02" w:rsidRDefault="004F258C" w:rsidP="003307B2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02">
        <w:rPr>
          <w:rFonts w:ascii="Times New Roman" w:hAnsi="Times New Roman" w:cs="Times New Roman"/>
          <w:b/>
          <w:sz w:val="24"/>
          <w:szCs w:val="24"/>
        </w:rPr>
        <w:t>Форма проверки:</w:t>
      </w:r>
      <w:r w:rsidRPr="004F1D02">
        <w:rPr>
          <w:rFonts w:ascii="Times New Roman" w:hAnsi="Times New Roman" w:cs="Times New Roman"/>
          <w:sz w:val="24"/>
          <w:szCs w:val="24"/>
        </w:rPr>
        <w:t xml:space="preserve"> просмотр </w:t>
      </w:r>
      <w:r w:rsidR="00E61562" w:rsidRPr="004F1D02">
        <w:rPr>
          <w:rFonts w:ascii="Times New Roman" w:hAnsi="Times New Roman" w:cs="Times New Roman"/>
          <w:color w:val="000000"/>
          <w:sz w:val="24"/>
          <w:szCs w:val="24"/>
        </w:rPr>
        <w:t>рабочих тетрадей,  тетрадей</w:t>
      </w:r>
      <w:r w:rsidR="00E61562" w:rsidRPr="004F1D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контрольных работ и по развитию речи учащихся 5-11 </w:t>
      </w:r>
      <w:proofErr w:type="spellStart"/>
      <w:r w:rsidR="00E61562" w:rsidRPr="004F1D02">
        <w:rPr>
          <w:rFonts w:ascii="Times New Roman" w:hAnsi="Times New Roman" w:cs="Times New Roman"/>
          <w:bCs/>
          <w:color w:val="000000"/>
          <w:sz w:val="24"/>
          <w:szCs w:val="24"/>
        </w:rPr>
        <w:t>кл</w:t>
      </w:r>
      <w:proofErr w:type="spellEnd"/>
      <w:r w:rsidR="00E61562" w:rsidRPr="004F1D0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E61562" w:rsidRPr="004F1D02" w:rsidRDefault="00E61562" w:rsidP="006C5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6654B" w:rsidRPr="004F1D02" w:rsidRDefault="006C5496" w:rsidP="006C5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Сбор информации и анализ показали следующее</w:t>
      </w:r>
      <w:r w:rsidRPr="004F1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908AE" w:rsidRPr="004F1D02" w:rsidRDefault="00E61562" w:rsidP="004F1D02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F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Состояние рабочих тетрадей.</w:t>
      </w:r>
      <w:r w:rsidR="0006654B" w:rsidRPr="004F1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поданных на проверку рабочих тетрадей</w:t>
      </w:r>
      <w:r w:rsidR="00CA0C35" w:rsidRPr="004F1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6654B" w:rsidRPr="004F1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основном</w:t>
      </w:r>
      <w:r w:rsidR="00CA0C35" w:rsidRPr="004F1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6654B" w:rsidRPr="004F1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соответствовало списочному составу классов.</w:t>
      </w:r>
      <w:r w:rsidR="0006654B" w:rsidRPr="004F1D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Ведение данных тетрадей соответствует требованиям</w:t>
      </w:r>
      <w:r w:rsidR="00CA0C35" w:rsidRPr="004F1D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5,6,7кл. Частично соответствует в 9-11классах. </w:t>
      </w:r>
      <w:r w:rsidR="0006654B" w:rsidRPr="004F1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Соблюдается единая цветовая гамма тетрадей – зеленые или синие</w:t>
      </w:r>
      <w:r w:rsidR="00742A94" w:rsidRPr="004F1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классах:5</w:t>
      </w:r>
      <w:r w:rsidR="00742A94" w:rsidRPr="004F1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4</w:t>
      </w:r>
      <w:r w:rsidR="00742A94" w:rsidRPr="004F1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,7</w:t>
      </w:r>
      <w:r w:rsidR="00742A94" w:rsidRPr="004F1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5</w:t>
      </w:r>
      <w:r w:rsidR="00742A94" w:rsidRPr="004F1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,10</w:t>
      </w:r>
      <w:proofErr w:type="gramStart"/>
      <w:r w:rsidR="00742A94" w:rsidRPr="004F1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м</w:t>
      </w:r>
      <w:r w:rsidR="00742A94" w:rsidRPr="004F1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End"/>
      <w:r w:rsidR="00742A94" w:rsidRPr="004F1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Бутаева Ф.Ф.),6</w:t>
      </w:r>
      <w:r w:rsidR="00742A94" w:rsidRPr="004F1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1</w:t>
      </w:r>
      <w:r w:rsidR="002908AE" w:rsidRPr="004F1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10</w:t>
      </w:r>
      <w:r w:rsidR="002908AE" w:rsidRPr="004F1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 xml:space="preserve">б </w:t>
      </w:r>
      <w:r w:rsidR="00742A94" w:rsidRPr="004F1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(Таркинская П.О.), 6</w:t>
      </w:r>
      <w:r w:rsidR="00742A94" w:rsidRPr="004F1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  <w:r w:rsidR="00742A94" w:rsidRPr="004F1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,8</w:t>
      </w:r>
      <w:r w:rsidR="00742A94" w:rsidRPr="004F1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 xml:space="preserve">2 </w:t>
      </w:r>
      <w:r w:rsidR="00742A94" w:rsidRPr="004F1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(Гаджиева Ш.А.), 6</w:t>
      </w:r>
      <w:r w:rsidR="00742A94" w:rsidRPr="004F1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3</w:t>
      </w:r>
      <w:r w:rsidR="00742A94" w:rsidRPr="004F1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742A94" w:rsidRPr="004F1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Савзиханова</w:t>
      </w:r>
      <w:proofErr w:type="spellEnd"/>
      <w:r w:rsidR="00742A94" w:rsidRPr="004F1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Э.М.),9</w:t>
      </w:r>
      <w:r w:rsidR="00742A94" w:rsidRPr="004F1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б</w:t>
      </w:r>
      <w:r w:rsidR="00742A94" w:rsidRPr="004F1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(Султанова С.Ф.), 11</w:t>
      </w:r>
      <w:r w:rsidR="00742A94" w:rsidRPr="004F1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б</w:t>
      </w:r>
      <w:r w:rsidR="00742A94" w:rsidRPr="004F1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,11</w:t>
      </w:r>
      <w:r w:rsidR="00742A94" w:rsidRPr="004F1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о</w:t>
      </w:r>
      <w:r w:rsidR="00742A94" w:rsidRPr="004F1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(Комарова Е.К.)</w:t>
      </w:r>
      <w:r w:rsidR="002908AE" w:rsidRPr="004F1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</w:t>
      </w:r>
      <w:r w:rsidR="002908AE" w:rsidRPr="004F1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м</w:t>
      </w:r>
      <w:r w:rsidR="002908AE" w:rsidRPr="004F1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(Селимова Е.А.)</w:t>
      </w:r>
      <w:r w:rsidR="0006654B" w:rsidRPr="004F1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Тетради ведутся аккуратно. </w:t>
      </w:r>
    </w:p>
    <w:p w:rsidR="002908AE" w:rsidRPr="004F1D02" w:rsidRDefault="002908AE" w:rsidP="003307B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F1D02">
        <w:rPr>
          <w:i/>
          <w:color w:val="000000"/>
        </w:rPr>
        <w:t>Состояние тетрадей для контрольных работ.</w:t>
      </w:r>
      <w:r w:rsidR="006849EC" w:rsidRPr="004F1D02">
        <w:rPr>
          <w:color w:val="000000"/>
        </w:rPr>
        <w:t>Количество поданных на проверку рабочих тетрадей соответствовало списочному составу классов.</w:t>
      </w:r>
      <w:r w:rsidRPr="004F1D02">
        <w:rPr>
          <w:color w:val="000000"/>
        </w:rPr>
        <w:t xml:space="preserve">Тетради для контрольных работ на проверку своевременно сдали учителя: Султанова С.Ф., Селимова Е.А., Комарова Е.К., Мугидинова З.М., Гаджиева Ш.А., </w:t>
      </w:r>
      <w:r w:rsidR="00E45FAB" w:rsidRPr="004F1D02">
        <w:rPr>
          <w:color w:val="000000"/>
        </w:rPr>
        <w:t xml:space="preserve">Исаева Ж.М., Бутаева Ф.Ф.С нарушением сроков сдачи на проверку тетради сдали: Магомедова Х.О., Магомедова И.М., </w:t>
      </w:r>
      <w:proofErr w:type="spellStart"/>
      <w:r w:rsidR="00E45FAB" w:rsidRPr="004F1D02">
        <w:rPr>
          <w:color w:val="000000"/>
        </w:rPr>
        <w:t>Савзиханова</w:t>
      </w:r>
      <w:proofErr w:type="spellEnd"/>
      <w:r w:rsidR="00E45FAB" w:rsidRPr="004F1D02">
        <w:rPr>
          <w:color w:val="000000"/>
        </w:rPr>
        <w:t xml:space="preserve"> Э.М., </w:t>
      </w:r>
      <w:proofErr w:type="spellStart"/>
      <w:r w:rsidR="00E45FAB" w:rsidRPr="004F1D02">
        <w:rPr>
          <w:color w:val="000000"/>
        </w:rPr>
        <w:t>Магомедвелиева</w:t>
      </w:r>
      <w:proofErr w:type="spellEnd"/>
      <w:r w:rsidR="00E45FAB" w:rsidRPr="004F1D02">
        <w:rPr>
          <w:color w:val="000000"/>
        </w:rPr>
        <w:t xml:space="preserve"> К.Д., </w:t>
      </w:r>
      <w:proofErr w:type="spellStart"/>
      <w:r w:rsidR="00E45FAB" w:rsidRPr="004F1D02">
        <w:rPr>
          <w:color w:val="000000"/>
        </w:rPr>
        <w:t>Казанбекова</w:t>
      </w:r>
      <w:proofErr w:type="spellEnd"/>
      <w:r w:rsidR="00E45FAB" w:rsidRPr="004F1D02">
        <w:rPr>
          <w:color w:val="000000"/>
        </w:rPr>
        <w:t xml:space="preserve"> В.М.. Последней сдала тетради Омарова С.В. (только 9</w:t>
      </w:r>
      <w:r w:rsidR="00E45FAB" w:rsidRPr="004F1D02">
        <w:rPr>
          <w:color w:val="000000"/>
          <w:vertAlign w:val="superscript"/>
        </w:rPr>
        <w:t>г</w:t>
      </w:r>
      <w:r w:rsidR="00E45FAB" w:rsidRPr="004F1D02">
        <w:rPr>
          <w:color w:val="000000"/>
        </w:rPr>
        <w:t xml:space="preserve">кл.). </w:t>
      </w:r>
      <w:r w:rsidR="00E45FAB" w:rsidRPr="004F1D02">
        <w:rPr>
          <w:color w:val="333333"/>
        </w:rPr>
        <w:t>Контрольные работы проводятся в соответствии с графиком контрольных работ и календарно – тематическим планированием.</w:t>
      </w:r>
      <w:r w:rsidR="00E45FAB" w:rsidRPr="004F1D02">
        <w:rPr>
          <w:color w:val="000000"/>
        </w:rPr>
        <w:t xml:space="preserve"> Поэтому в связи с началом учебного года контрольных работ в тетрадях не оказалось.</w:t>
      </w:r>
      <w:r w:rsidR="00C37581" w:rsidRPr="004F1D02">
        <w:rPr>
          <w:color w:val="000000"/>
        </w:rPr>
        <w:t xml:space="preserve"> Тетради для контрольных работ имеются во всех классах, но не во всех соблюдается </w:t>
      </w:r>
      <w:r w:rsidR="00C37581" w:rsidRPr="004F1D02">
        <w:rPr>
          <w:color w:val="000000"/>
          <w:shd w:val="clear" w:color="auto" w:fill="FFFFFF"/>
        </w:rPr>
        <w:t xml:space="preserve">единая цветовая гамма. Аккуратные, в единой цветовой гамме, с соблюдением ЕОР  при  подписании тетрадей представили на </w:t>
      </w:r>
      <w:r w:rsidR="00C37581" w:rsidRPr="004F1D02">
        <w:rPr>
          <w:color w:val="000000"/>
          <w:shd w:val="clear" w:color="auto" w:fill="FFFFFF"/>
        </w:rPr>
        <w:lastRenderedPageBreak/>
        <w:t>проверку следующие учителя: Бутаева Ф.Ф., Султанова С.Ф</w:t>
      </w:r>
      <w:r w:rsidR="00C567FD" w:rsidRPr="004F1D02">
        <w:rPr>
          <w:color w:val="000000"/>
          <w:shd w:val="clear" w:color="auto" w:fill="FFFFFF"/>
        </w:rPr>
        <w:t>., Комарова Е.К., Селимова Е.А.</w:t>
      </w:r>
    </w:p>
    <w:p w:rsidR="000921BD" w:rsidRPr="004F1D02" w:rsidRDefault="00C567FD" w:rsidP="005B3F7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F1D02">
        <w:rPr>
          <w:i/>
          <w:color w:val="000000"/>
        </w:rPr>
        <w:t>Состояние тетрадей по развитию речи и тетрадей для сочинений</w:t>
      </w:r>
      <w:r w:rsidR="0031296C" w:rsidRPr="004F1D02">
        <w:rPr>
          <w:i/>
          <w:color w:val="000000"/>
        </w:rPr>
        <w:t>.</w:t>
      </w:r>
      <w:r w:rsidR="006849EC" w:rsidRPr="004F1D02">
        <w:rPr>
          <w:color w:val="000000"/>
        </w:rPr>
        <w:t>Количество поданных на проверку тетрадей, в основном, соответствовало списочному составу классов.</w:t>
      </w:r>
      <w:r w:rsidR="0031296C" w:rsidRPr="004F1D02">
        <w:rPr>
          <w:color w:val="000000"/>
        </w:rPr>
        <w:t>В этом учебном году учителя ПМО завели отдельно тетради по развитию речи и тетради для сочинений. В отличном состоянии обе категории тетрадей у учащихся: 9</w:t>
      </w:r>
      <w:proofErr w:type="gramStart"/>
      <w:r w:rsidR="0031296C" w:rsidRPr="004F1D02">
        <w:rPr>
          <w:color w:val="000000"/>
          <w:vertAlign w:val="superscript"/>
        </w:rPr>
        <w:t>б</w:t>
      </w:r>
      <w:r w:rsidR="0031296C" w:rsidRPr="004F1D02">
        <w:rPr>
          <w:color w:val="000000"/>
        </w:rPr>
        <w:t>(</w:t>
      </w:r>
      <w:proofErr w:type="gramEnd"/>
      <w:r w:rsidR="0031296C" w:rsidRPr="004F1D02">
        <w:rPr>
          <w:color w:val="000000"/>
        </w:rPr>
        <w:t>Султанова С.Ф.), 6</w:t>
      </w:r>
      <w:r w:rsidR="0031296C" w:rsidRPr="004F1D02">
        <w:rPr>
          <w:color w:val="000000"/>
          <w:vertAlign w:val="superscript"/>
        </w:rPr>
        <w:t>6</w:t>
      </w:r>
      <w:r w:rsidR="0031296C" w:rsidRPr="004F1D02">
        <w:rPr>
          <w:color w:val="000000"/>
        </w:rPr>
        <w:t>,</w:t>
      </w:r>
      <w:r w:rsidR="005B3F7A" w:rsidRPr="004F1D02">
        <w:rPr>
          <w:color w:val="000000"/>
        </w:rPr>
        <w:t>8</w:t>
      </w:r>
      <w:r w:rsidR="005B3F7A" w:rsidRPr="004F1D02">
        <w:rPr>
          <w:color w:val="000000"/>
          <w:vertAlign w:val="superscript"/>
        </w:rPr>
        <w:t>1</w:t>
      </w:r>
      <w:r w:rsidR="005B3F7A" w:rsidRPr="004F1D02">
        <w:rPr>
          <w:color w:val="000000"/>
        </w:rPr>
        <w:t>,9</w:t>
      </w:r>
      <w:r w:rsidR="005B3F7A" w:rsidRPr="004F1D02">
        <w:rPr>
          <w:color w:val="000000"/>
          <w:vertAlign w:val="superscript"/>
        </w:rPr>
        <w:t>1</w:t>
      </w:r>
      <w:r w:rsidR="005B3F7A" w:rsidRPr="004F1D02">
        <w:rPr>
          <w:color w:val="000000"/>
        </w:rPr>
        <w:t>,11</w:t>
      </w:r>
      <w:r w:rsidR="005B3F7A" w:rsidRPr="004F1D02">
        <w:rPr>
          <w:color w:val="000000"/>
          <w:vertAlign w:val="superscript"/>
        </w:rPr>
        <w:t>м</w:t>
      </w:r>
      <w:r w:rsidR="005B3F7A" w:rsidRPr="004F1D02">
        <w:rPr>
          <w:color w:val="000000"/>
        </w:rPr>
        <w:t>(Селимова Е.А.), 7</w:t>
      </w:r>
      <w:r w:rsidR="005B3F7A" w:rsidRPr="004F1D02">
        <w:rPr>
          <w:color w:val="000000"/>
          <w:vertAlign w:val="superscript"/>
        </w:rPr>
        <w:t>7</w:t>
      </w:r>
      <w:r w:rsidR="005B3F7A" w:rsidRPr="004F1D02">
        <w:rPr>
          <w:color w:val="000000"/>
        </w:rPr>
        <w:t xml:space="preserve"> (Мугидинова З.М.), 6</w:t>
      </w:r>
      <w:r w:rsidR="005B3F7A" w:rsidRPr="004F1D02">
        <w:rPr>
          <w:color w:val="000000"/>
          <w:vertAlign w:val="superscript"/>
        </w:rPr>
        <w:t>1</w:t>
      </w:r>
      <w:r w:rsidR="005B3F7A" w:rsidRPr="004F1D02">
        <w:rPr>
          <w:color w:val="000000"/>
        </w:rPr>
        <w:t>(</w:t>
      </w:r>
      <w:proofErr w:type="spellStart"/>
      <w:r w:rsidR="005B3F7A" w:rsidRPr="004F1D02">
        <w:rPr>
          <w:color w:val="000000"/>
        </w:rPr>
        <w:t>ТаркинскаяП.О</w:t>
      </w:r>
      <w:proofErr w:type="spellEnd"/>
      <w:r w:rsidR="005B3F7A" w:rsidRPr="004F1D02">
        <w:rPr>
          <w:color w:val="000000"/>
        </w:rPr>
        <w:t>.),6</w:t>
      </w:r>
      <w:r w:rsidR="005B3F7A" w:rsidRPr="004F1D02">
        <w:rPr>
          <w:color w:val="000000"/>
          <w:vertAlign w:val="superscript"/>
        </w:rPr>
        <w:t>4</w:t>
      </w:r>
      <w:r w:rsidR="005B3F7A" w:rsidRPr="004F1D02">
        <w:rPr>
          <w:color w:val="000000"/>
        </w:rPr>
        <w:t>,6</w:t>
      </w:r>
      <w:r w:rsidR="005B3F7A" w:rsidRPr="004F1D02">
        <w:rPr>
          <w:color w:val="000000"/>
          <w:vertAlign w:val="superscript"/>
        </w:rPr>
        <w:t>5</w:t>
      </w:r>
      <w:r w:rsidR="005B3F7A" w:rsidRPr="004F1D02">
        <w:rPr>
          <w:color w:val="000000"/>
        </w:rPr>
        <w:t>(Исаева Ж.М.),5</w:t>
      </w:r>
      <w:r w:rsidR="005B3F7A" w:rsidRPr="004F1D02">
        <w:rPr>
          <w:color w:val="000000"/>
          <w:vertAlign w:val="superscript"/>
        </w:rPr>
        <w:t>4</w:t>
      </w:r>
      <w:r w:rsidR="005B3F7A" w:rsidRPr="004F1D02">
        <w:rPr>
          <w:color w:val="000000"/>
        </w:rPr>
        <w:t>,7</w:t>
      </w:r>
      <w:r w:rsidR="005B3F7A" w:rsidRPr="004F1D02">
        <w:rPr>
          <w:color w:val="000000"/>
          <w:vertAlign w:val="superscript"/>
        </w:rPr>
        <w:t>5</w:t>
      </w:r>
      <w:r w:rsidR="005B3F7A" w:rsidRPr="004F1D02">
        <w:rPr>
          <w:color w:val="000000"/>
        </w:rPr>
        <w:t>,8</w:t>
      </w:r>
      <w:r w:rsidR="005B3F7A" w:rsidRPr="004F1D02">
        <w:rPr>
          <w:color w:val="000000"/>
          <w:vertAlign w:val="superscript"/>
        </w:rPr>
        <w:t>м</w:t>
      </w:r>
      <w:r w:rsidR="005B3F7A" w:rsidRPr="004F1D02">
        <w:rPr>
          <w:color w:val="000000"/>
        </w:rPr>
        <w:t>,10</w:t>
      </w:r>
      <w:r w:rsidR="005B3F7A" w:rsidRPr="004F1D02">
        <w:rPr>
          <w:color w:val="000000"/>
          <w:vertAlign w:val="superscript"/>
        </w:rPr>
        <w:t>м</w:t>
      </w:r>
      <w:r w:rsidR="006D15E9" w:rsidRPr="004F1D02">
        <w:rPr>
          <w:color w:val="000000"/>
        </w:rPr>
        <w:t>(Бутаева Ф.Ф.)Остальные педагоги</w:t>
      </w:r>
      <w:r w:rsidR="006849EC" w:rsidRPr="004F1D02">
        <w:rPr>
          <w:color w:val="000000"/>
        </w:rPr>
        <w:t xml:space="preserve"> (</w:t>
      </w:r>
      <w:proofErr w:type="spellStart"/>
      <w:r w:rsidR="006849EC" w:rsidRPr="004F1D02">
        <w:rPr>
          <w:color w:val="000000"/>
        </w:rPr>
        <w:t>Магомедвелиева</w:t>
      </w:r>
      <w:proofErr w:type="spellEnd"/>
      <w:r w:rsidR="006849EC" w:rsidRPr="004F1D02">
        <w:rPr>
          <w:color w:val="000000"/>
        </w:rPr>
        <w:t xml:space="preserve"> К.Д., </w:t>
      </w:r>
      <w:proofErr w:type="spellStart"/>
      <w:r w:rsidR="006849EC" w:rsidRPr="004F1D02">
        <w:rPr>
          <w:color w:val="000000"/>
        </w:rPr>
        <w:t>Казанбекова</w:t>
      </w:r>
      <w:proofErr w:type="spellEnd"/>
      <w:r w:rsidR="006849EC" w:rsidRPr="004F1D02">
        <w:rPr>
          <w:color w:val="000000"/>
        </w:rPr>
        <w:t xml:space="preserve"> В.М., Омарова С.В., Нурмагомедова Х.А.)</w:t>
      </w:r>
      <w:r w:rsidR="006D15E9" w:rsidRPr="004F1D02">
        <w:rPr>
          <w:color w:val="000000"/>
        </w:rPr>
        <w:t xml:space="preserve"> представили </w:t>
      </w:r>
      <w:r w:rsidR="006849EC" w:rsidRPr="004F1D02">
        <w:rPr>
          <w:color w:val="000000"/>
        </w:rPr>
        <w:t xml:space="preserve">на проверку </w:t>
      </w:r>
      <w:r w:rsidR="006D15E9" w:rsidRPr="004F1D02">
        <w:rPr>
          <w:color w:val="000000"/>
        </w:rPr>
        <w:t xml:space="preserve">только </w:t>
      </w:r>
      <w:r w:rsidR="006849EC" w:rsidRPr="004F1D02">
        <w:rPr>
          <w:color w:val="000000"/>
        </w:rPr>
        <w:t xml:space="preserve">по </w:t>
      </w:r>
      <w:r w:rsidR="006D15E9" w:rsidRPr="004F1D02">
        <w:rPr>
          <w:color w:val="000000"/>
        </w:rPr>
        <w:t>одному виду тетрадей. В тетрадях по развитию речи р</w:t>
      </w:r>
      <w:r w:rsidRPr="004F1D02">
        <w:rPr>
          <w:color w:val="000000"/>
        </w:rPr>
        <w:t>аботы выполняются. На момент проверки написаны 1-2 работы (изложение)</w:t>
      </w:r>
      <w:r w:rsidR="006D15E9" w:rsidRPr="004F1D02">
        <w:rPr>
          <w:color w:val="000000"/>
        </w:rPr>
        <w:t>. Тетради для сочинений пока чистые, работы еще будут проводиться.</w:t>
      </w:r>
    </w:p>
    <w:p w:rsidR="004F258C" w:rsidRPr="004F1D02" w:rsidRDefault="004F258C" w:rsidP="006849EC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4F1D02">
        <w:rPr>
          <w:b/>
          <w:color w:val="333333"/>
        </w:rPr>
        <w:t>Вместе с тем в ходе проверки выявлены следующие недостатки:</w:t>
      </w:r>
    </w:p>
    <w:p w:rsidR="006849EC" w:rsidRPr="004F1D02" w:rsidRDefault="006849EC" w:rsidP="00D007B0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4F1D02">
        <w:rPr>
          <w:color w:val="333333"/>
        </w:rPr>
        <w:t>В рабочих тетрадях учащихся</w:t>
      </w:r>
      <w:r w:rsidR="00E21E2E" w:rsidRPr="004F1D02">
        <w:rPr>
          <w:color w:val="333333"/>
        </w:rPr>
        <w:t>:</w:t>
      </w:r>
      <w:r w:rsidR="00D007B0" w:rsidRPr="004F1D02">
        <w:rPr>
          <w:color w:val="333333"/>
        </w:rPr>
        <w:t xml:space="preserve"> 5</w:t>
      </w:r>
      <w:r w:rsidR="00D007B0" w:rsidRPr="004F1D02">
        <w:rPr>
          <w:color w:val="333333"/>
          <w:vertAlign w:val="superscript"/>
        </w:rPr>
        <w:t>3</w:t>
      </w:r>
      <w:r w:rsidR="00D007B0" w:rsidRPr="004F1D02">
        <w:rPr>
          <w:color w:val="333333"/>
        </w:rPr>
        <w:t>,5</w:t>
      </w:r>
      <w:r w:rsidR="00D007B0" w:rsidRPr="004F1D02">
        <w:rPr>
          <w:color w:val="333333"/>
          <w:vertAlign w:val="superscript"/>
        </w:rPr>
        <w:t>6</w:t>
      </w:r>
      <w:r w:rsidR="00D007B0" w:rsidRPr="004F1D02">
        <w:rPr>
          <w:color w:val="333333"/>
        </w:rPr>
        <w:t>(</w:t>
      </w:r>
      <w:proofErr w:type="spellStart"/>
      <w:r w:rsidR="00D007B0" w:rsidRPr="004F1D02">
        <w:rPr>
          <w:color w:val="333333"/>
        </w:rPr>
        <w:t>Казанбекова</w:t>
      </w:r>
      <w:proofErr w:type="spellEnd"/>
      <w:r w:rsidR="00D007B0" w:rsidRPr="004F1D02">
        <w:rPr>
          <w:color w:val="333333"/>
        </w:rPr>
        <w:t xml:space="preserve"> В.М.), 6</w:t>
      </w:r>
      <w:r w:rsidR="00D007B0" w:rsidRPr="004F1D02">
        <w:rPr>
          <w:color w:val="333333"/>
          <w:vertAlign w:val="superscript"/>
        </w:rPr>
        <w:t>4</w:t>
      </w:r>
      <w:r w:rsidR="00D007B0" w:rsidRPr="004F1D02">
        <w:rPr>
          <w:color w:val="333333"/>
        </w:rPr>
        <w:t>(Исаева Ж.М.), 7</w:t>
      </w:r>
      <w:r w:rsidR="00D007B0" w:rsidRPr="004F1D02">
        <w:rPr>
          <w:color w:val="333333"/>
          <w:vertAlign w:val="superscript"/>
        </w:rPr>
        <w:t>1</w:t>
      </w:r>
      <w:r w:rsidR="00D007B0" w:rsidRPr="004F1D02">
        <w:rPr>
          <w:color w:val="333333"/>
        </w:rPr>
        <w:t>(</w:t>
      </w:r>
      <w:proofErr w:type="spellStart"/>
      <w:r w:rsidR="00D007B0" w:rsidRPr="004F1D02">
        <w:rPr>
          <w:color w:val="333333"/>
        </w:rPr>
        <w:t>Магомедвелиева</w:t>
      </w:r>
      <w:proofErr w:type="spellEnd"/>
      <w:r w:rsidR="00D007B0" w:rsidRPr="004F1D02">
        <w:rPr>
          <w:color w:val="333333"/>
        </w:rPr>
        <w:t xml:space="preserve"> К.Д.),7</w:t>
      </w:r>
      <w:r w:rsidR="00D007B0" w:rsidRPr="004F1D02">
        <w:rPr>
          <w:color w:val="333333"/>
          <w:vertAlign w:val="superscript"/>
        </w:rPr>
        <w:t>4</w:t>
      </w:r>
      <w:r w:rsidR="00D007B0" w:rsidRPr="004F1D02">
        <w:rPr>
          <w:color w:val="333333"/>
        </w:rPr>
        <w:t>(Нурмагомедова Х.А.),7</w:t>
      </w:r>
      <w:r w:rsidR="00D007B0" w:rsidRPr="004F1D02">
        <w:rPr>
          <w:color w:val="333333"/>
          <w:vertAlign w:val="superscript"/>
        </w:rPr>
        <w:t>6</w:t>
      </w:r>
      <w:r w:rsidR="00D007B0" w:rsidRPr="004F1D02">
        <w:rPr>
          <w:color w:val="333333"/>
        </w:rPr>
        <w:t xml:space="preserve"> (Таркинская П.О.), 8</w:t>
      </w:r>
      <w:proofErr w:type="gramStart"/>
      <w:r w:rsidR="00D007B0" w:rsidRPr="004F1D02">
        <w:rPr>
          <w:color w:val="333333"/>
          <w:vertAlign w:val="superscript"/>
        </w:rPr>
        <w:t>и</w:t>
      </w:r>
      <w:r w:rsidR="00D007B0" w:rsidRPr="004F1D02">
        <w:rPr>
          <w:color w:val="333333"/>
        </w:rPr>
        <w:t>(</w:t>
      </w:r>
      <w:proofErr w:type="gramEnd"/>
      <w:r w:rsidR="00D007B0" w:rsidRPr="004F1D02">
        <w:rPr>
          <w:color w:val="333333"/>
        </w:rPr>
        <w:t>Магомедова Х.О.),</w:t>
      </w:r>
      <w:r w:rsidR="00E21E2E" w:rsidRPr="004F1D02">
        <w:rPr>
          <w:color w:val="333333"/>
        </w:rPr>
        <w:t>9</w:t>
      </w:r>
      <w:r w:rsidR="00E21E2E" w:rsidRPr="004F1D02">
        <w:rPr>
          <w:color w:val="333333"/>
          <w:vertAlign w:val="superscript"/>
        </w:rPr>
        <w:t>м</w:t>
      </w:r>
      <w:r w:rsidR="00E21E2E" w:rsidRPr="004F1D02">
        <w:rPr>
          <w:color w:val="333333"/>
        </w:rPr>
        <w:t>,9</w:t>
      </w:r>
      <w:r w:rsidR="00E21E2E" w:rsidRPr="004F1D02">
        <w:rPr>
          <w:color w:val="333333"/>
          <w:vertAlign w:val="superscript"/>
        </w:rPr>
        <w:t>г</w:t>
      </w:r>
      <w:r w:rsidR="00E21E2E" w:rsidRPr="004F1D02">
        <w:rPr>
          <w:color w:val="333333"/>
        </w:rPr>
        <w:t>(Омарова С.В.), 10</w:t>
      </w:r>
      <w:r w:rsidR="00E21E2E" w:rsidRPr="004F1D02">
        <w:rPr>
          <w:color w:val="333333"/>
          <w:vertAlign w:val="superscript"/>
        </w:rPr>
        <w:t>о</w:t>
      </w:r>
      <w:r w:rsidR="00E21E2E" w:rsidRPr="004F1D02">
        <w:rPr>
          <w:color w:val="333333"/>
        </w:rPr>
        <w:t>,11</w:t>
      </w:r>
      <w:r w:rsidR="00E21E2E" w:rsidRPr="004F1D02">
        <w:rPr>
          <w:color w:val="333333"/>
          <w:vertAlign w:val="superscript"/>
        </w:rPr>
        <w:t>о</w:t>
      </w:r>
      <w:r w:rsidR="00E21E2E" w:rsidRPr="004F1D02">
        <w:rPr>
          <w:color w:val="333333"/>
        </w:rPr>
        <w:t>(Комарова Е.К.)</w:t>
      </w:r>
      <w:r w:rsidR="009F4622" w:rsidRPr="004F1D02">
        <w:rPr>
          <w:color w:val="333333"/>
        </w:rPr>
        <w:t>разные объемы работ, не соблюден  ЕОР при оформлении тетрадей, много грамматических ошибок, исправлений.</w:t>
      </w:r>
    </w:p>
    <w:p w:rsidR="004F258C" w:rsidRPr="004F1D02" w:rsidRDefault="009F4622" w:rsidP="009F4622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4F1D02">
        <w:rPr>
          <w:color w:val="000000"/>
        </w:rPr>
        <w:t>В 7</w:t>
      </w:r>
      <w:r w:rsidR="007136C6" w:rsidRPr="004F1D02">
        <w:rPr>
          <w:color w:val="000000"/>
        </w:rPr>
        <w:t xml:space="preserve"> «6» классе не совпадало количество тетрадей с количеством детей в класс</w:t>
      </w:r>
      <w:proofErr w:type="gramStart"/>
      <w:r w:rsidR="007136C6" w:rsidRPr="004F1D02">
        <w:rPr>
          <w:color w:val="000000"/>
        </w:rPr>
        <w:t>е-</w:t>
      </w:r>
      <w:proofErr w:type="gramEnd"/>
      <w:r w:rsidR="007136C6" w:rsidRPr="004F1D02">
        <w:rPr>
          <w:color w:val="000000"/>
        </w:rPr>
        <w:t xml:space="preserve"> представлено 24тетради, а учеников в классе 26. </w:t>
      </w:r>
      <w:r w:rsidR="009F73C8" w:rsidRPr="004F1D02">
        <w:rPr>
          <w:color w:val="000000"/>
        </w:rPr>
        <w:t>(Учитель Таркинская П.О.)</w:t>
      </w:r>
    </w:p>
    <w:p w:rsidR="00E813BA" w:rsidRPr="004F1D02" w:rsidRDefault="004F258C" w:rsidP="004F1D02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F1D02">
        <w:rPr>
          <w:color w:val="000000"/>
        </w:rPr>
        <w:t>Тетр</w:t>
      </w:r>
      <w:r w:rsidR="009F4622" w:rsidRPr="004F1D02">
        <w:rPr>
          <w:color w:val="000000"/>
        </w:rPr>
        <w:t>ади для контрольных работ в 9</w:t>
      </w:r>
      <w:r w:rsidR="009F4622" w:rsidRPr="004F1D02">
        <w:rPr>
          <w:color w:val="000000"/>
          <w:vertAlign w:val="superscript"/>
        </w:rPr>
        <w:t>м</w:t>
      </w:r>
      <w:r w:rsidRPr="004F1D02">
        <w:rPr>
          <w:color w:val="000000"/>
        </w:rPr>
        <w:t xml:space="preserve"> классе подписаны учениками и абсолютно  не соответствуют «Единому орфографическому режиму», подписаны как «для контрольных работ» (</w:t>
      </w:r>
      <w:proofErr w:type="gramStart"/>
      <w:r w:rsidRPr="004F1D02">
        <w:rPr>
          <w:color w:val="000000"/>
        </w:rPr>
        <w:t>без</w:t>
      </w:r>
      <w:proofErr w:type="gramEnd"/>
      <w:r w:rsidRPr="004F1D02">
        <w:rPr>
          <w:color w:val="000000"/>
        </w:rPr>
        <w:t xml:space="preserve"> «по русскому языку»), «для работ по</w:t>
      </w:r>
      <w:r w:rsidR="009F4622" w:rsidRPr="004F1D02">
        <w:rPr>
          <w:color w:val="000000"/>
        </w:rPr>
        <w:t>контрольным», «</w:t>
      </w:r>
      <w:r w:rsidR="0006654B" w:rsidRPr="004F1D02">
        <w:rPr>
          <w:color w:val="000000"/>
        </w:rPr>
        <w:t>для диктантов», что недопустимо</w:t>
      </w:r>
      <w:r w:rsidR="009F4622" w:rsidRPr="004F1D02">
        <w:rPr>
          <w:color w:val="000000"/>
        </w:rPr>
        <w:t xml:space="preserve"> (учитель </w:t>
      </w:r>
      <w:r w:rsidR="009F73C8" w:rsidRPr="004F1D02">
        <w:rPr>
          <w:color w:val="000000"/>
        </w:rPr>
        <w:t>Омарова С.В.)</w:t>
      </w:r>
      <w:bookmarkStart w:id="0" w:name="_GoBack"/>
      <w:bookmarkEnd w:id="0"/>
    </w:p>
    <w:p w:rsidR="009F73C8" w:rsidRPr="004F1D02" w:rsidRDefault="00E813BA" w:rsidP="009F4622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F1D02">
        <w:rPr>
          <w:color w:val="000000"/>
        </w:rPr>
        <w:t>Тетради по развитию речи в 6</w:t>
      </w:r>
      <w:r w:rsidR="007136C6" w:rsidRPr="004F1D02">
        <w:rPr>
          <w:color w:val="000000"/>
        </w:rPr>
        <w:t xml:space="preserve"> «4» классе подписаны как «для творческих работ»</w:t>
      </w:r>
      <w:r w:rsidR="00871EB9" w:rsidRPr="004F1D02">
        <w:rPr>
          <w:color w:val="000000"/>
        </w:rPr>
        <w:t xml:space="preserve">, что не </w:t>
      </w:r>
      <w:r w:rsidR="0006654B" w:rsidRPr="004F1D02">
        <w:rPr>
          <w:color w:val="000000"/>
        </w:rPr>
        <w:t>соответствует единым требованиям</w:t>
      </w:r>
      <w:r w:rsidR="009F73C8" w:rsidRPr="004F1D02">
        <w:rPr>
          <w:color w:val="000000"/>
        </w:rPr>
        <w:t xml:space="preserve"> п</w:t>
      </w:r>
      <w:r w:rsidRPr="004F1D02">
        <w:rPr>
          <w:color w:val="000000"/>
        </w:rPr>
        <w:t xml:space="preserve">о оформлению тетрадей (учитель </w:t>
      </w:r>
      <w:r w:rsidR="009F73C8" w:rsidRPr="004F1D02">
        <w:rPr>
          <w:color w:val="000000"/>
        </w:rPr>
        <w:t>Исаева Ж.М.).</w:t>
      </w:r>
    </w:p>
    <w:p w:rsidR="003307B2" w:rsidRPr="004F1D02" w:rsidRDefault="009F73C8" w:rsidP="009F73C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F1D02">
        <w:rPr>
          <w:rFonts w:ascii="Times New Roman" w:hAnsi="Times New Roman" w:cs="Times New Roman"/>
          <w:color w:val="333333"/>
          <w:sz w:val="24"/>
          <w:szCs w:val="24"/>
        </w:rPr>
        <w:tab/>
      </w:r>
    </w:p>
    <w:p w:rsidR="00E813BA" w:rsidRPr="004F1D02" w:rsidRDefault="00E813BA" w:rsidP="009F73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4F1D02">
        <w:rPr>
          <w:rFonts w:ascii="Times New Roman" w:hAnsi="Times New Roman" w:cs="Times New Roman"/>
          <w:sz w:val="24"/>
          <w:szCs w:val="24"/>
        </w:rPr>
        <w:t xml:space="preserve">Анализ состояния ученических тетрадей на начало учебного года позволил сделать </w:t>
      </w:r>
      <w:r w:rsidRPr="004F1D02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вывод: </w:t>
      </w:r>
    </w:p>
    <w:p w:rsidR="00E813BA" w:rsidRPr="004F1D02" w:rsidRDefault="00E813BA" w:rsidP="00E81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13BA" w:rsidRPr="004F1D02" w:rsidRDefault="00E813BA" w:rsidP="00E813BA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D02">
        <w:rPr>
          <w:rFonts w:ascii="Times New Roman" w:hAnsi="Times New Roman" w:cs="Times New Roman"/>
          <w:sz w:val="24"/>
          <w:szCs w:val="24"/>
        </w:rPr>
        <w:t xml:space="preserve">Уровень работы учителей русского языка и литературы по первичному оформлению </w:t>
      </w:r>
      <w:r w:rsidRPr="004F1D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рабочих тетрадей  и тетрадей для контрольных работ  и по развитию речи </w:t>
      </w:r>
      <w:r w:rsidRPr="004F1D02">
        <w:rPr>
          <w:rFonts w:ascii="Times New Roman" w:hAnsi="Times New Roman" w:cs="Times New Roman"/>
          <w:sz w:val="24"/>
          <w:szCs w:val="24"/>
        </w:rPr>
        <w:t>учащимися удовлетворительный.</w:t>
      </w:r>
    </w:p>
    <w:p w:rsidR="00E813BA" w:rsidRPr="004F1D02" w:rsidRDefault="00E813BA" w:rsidP="00E813BA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D02">
        <w:rPr>
          <w:rFonts w:ascii="Times New Roman" w:hAnsi="Times New Roman" w:cs="Times New Roman"/>
          <w:sz w:val="24"/>
          <w:szCs w:val="24"/>
        </w:rPr>
        <w:t>Единый орфографический режим (ЕОР) при ведении тетрадей, в основном, соблюдается</w:t>
      </w:r>
      <w:r w:rsidR="009D12C7" w:rsidRPr="004F1D02">
        <w:rPr>
          <w:rFonts w:ascii="Times New Roman" w:hAnsi="Times New Roman" w:cs="Times New Roman"/>
          <w:sz w:val="24"/>
          <w:szCs w:val="24"/>
        </w:rPr>
        <w:t>.</w:t>
      </w:r>
    </w:p>
    <w:p w:rsidR="009F73C8" w:rsidRPr="004F1D02" w:rsidRDefault="0006654B" w:rsidP="00E813BA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D02">
        <w:rPr>
          <w:rFonts w:ascii="Times New Roman" w:hAnsi="Times New Roman" w:cs="Times New Roman"/>
          <w:color w:val="333333"/>
          <w:sz w:val="24"/>
          <w:szCs w:val="24"/>
        </w:rPr>
        <w:t xml:space="preserve">Учителя получили замечания в индивидуальной форме. Молодые педагоги </w:t>
      </w:r>
      <w:r w:rsidR="009F73C8" w:rsidRPr="004F1D02">
        <w:rPr>
          <w:rFonts w:ascii="Times New Roman" w:hAnsi="Times New Roman" w:cs="Times New Roman"/>
          <w:color w:val="333333"/>
          <w:sz w:val="24"/>
          <w:szCs w:val="24"/>
        </w:rPr>
        <w:t xml:space="preserve">вновь    </w:t>
      </w:r>
      <w:r w:rsidRPr="004F1D02">
        <w:rPr>
          <w:rFonts w:ascii="Times New Roman" w:hAnsi="Times New Roman" w:cs="Times New Roman"/>
          <w:color w:val="333333"/>
          <w:sz w:val="24"/>
          <w:szCs w:val="24"/>
        </w:rPr>
        <w:t xml:space="preserve">ознакомились с  </w:t>
      </w:r>
      <w:r w:rsidRPr="004F1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 о письменных работах учащихся</w:t>
      </w:r>
      <w:r w:rsidR="009F73C8" w:rsidRPr="004F1D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F73C8" w:rsidRPr="004F1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проверки будут обсуждены на ближайшем заседании </w:t>
      </w:r>
      <w:r w:rsidR="009D12C7" w:rsidRPr="004F1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9F73C8" w:rsidRPr="004F1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МО.</w:t>
      </w:r>
    </w:p>
    <w:p w:rsidR="006C5496" w:rsidRPr="004F1D02" w:rsidRDefault="006C5496" w:rsidP="006C54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F73C8" w:rsidRPr="004F1D02" w:rsidRDefault="009F73C8" w:rsidP="006C54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307B2" w:rsidRPr="004F1D02" w:rsidRDefault="009F73C8" w:rsidP="006C549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F1D02">
        <w:rPr>
          <w:color w:val="333333"/>
        </w:rPr>
        <w:tab/>
      </w:r>
      <w:r w:rsidRPr="004F1D02">
        <w:rPr>
          <w:color w:val="333333"/>
        </w:rPr>
        <w:tab/>
      </w:r>
    </w:p>
    <w:p w:rsidR="006C5496" w:rsidRPr="004F1D02" w:rsidRDefault="00837166" w:rsidP="006C549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F1D02">
        <w:rPr>
          <w:color w:val="333333"/>
        </w:rPr>
        <w:t>Руководитель ПМО                    Бутаева Ф.Ф.</w:t>
      </w:r>
    </w:p>
    <w:p w:rsidR="0006654B" w:rsidRPr="004F1D02" w:rsidRDefault="0006654B" w:rsidP="006C549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06654B" w:rsidRPr="004F1D02" w:rsidRDefault="0006654B" w:rsidP="006C549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3307B2" w:rsidRPr="004F1D02" w:rsidRDefault="003307B2" w:rsidP="009F73C8">
      <w:pPr>
        <w:pStyle w:val="a3"/>
        <w:shd w:val="clear" w:color="auto" w:fill="FFFFFF"/>
        <w:tabs>
          <w:tab w:val="left" w:pos="3828"/>
        </w:tabs>
        <w:spacing w:before="0" w:beforeAutospacing="0" w:after="150" w:afterAutospacing="0"/>
        <w:jc w:val="center"/>
        <w:rPr>
          <w:color w:val="333333"/>
        </w:rPr>
      </w:pPr>
    </w:p>
    <w:p w:rsidR="003307B2" w:rsidRPr="004F1D02" w:rsidRDefault="003307B2" w:rsidP="009F73C8">
      <w:pPr>
        <w:pStyle w:val="a3"/>
        <w:shd w:val="clear" w:color="auto" w:fill="FFFFFF"/>
        <w:tabs>
          <w:tab w:val="left" w:pos="3828"/>
        </w:tabs>
        <w:spacing w:before="0" w:beforeAutospacing="0" w:after="150" w:afterAutospacing="0"/>
        <w:jc w:val="center"/>
        <w:rPr>
          <w:color w:val="333333"/>
        </w:rPr>
      </w:pPr>
    </w:p>
    <w:p w:rsidR="001243DF" w:rsidRPr="004F1D02" w:rsidRDefault="001243DF" w:rsidP="009F73C8">
      <w:pPr>
        <w:pStyle w:val="a3"/>
        <w:shd w:val="clear" w:color="auto" w:fill="FFFFFF"/>
        <w:tabs>
          <w:tab w:val="left" w:pos="3828"/>
        </w:tabs>
        <w:spacing w:before="0" w:beforeAutospacing="0" w:after="150" w:afterAutospacing="0"/>
        <w:jc w:val="center"/>
        <w:rPr>
          <w:color w:val="333333"/>
        </w:rPr>
      </w:pPr>
    </w:p>
    <w:p w:rsidR="00E813BA" w:rsidRPr="004F1D02" w:rsidRDefault="00E813BA" w:rsidP="009F73C8">
      <w:pPr>
        <w:pStyle w:val="a3"/>
        <w:shd w:val="clear" w:color="auto" w:fill="FFFFFF"/>
        <w:tabs>
          <w:tab w:val="left" w:pos="3828"/>
        </w:tabs>
        <w:spacing w:before="0" w:beforeAutospacing="0" w:after="150" w:afterAutospacing="0"/>
        <w:jc w:val="center"/>
        <w:rPr>
          <w:color w:val="333333"/>
        </w:rPr>
      </w:pPr>
    </w:p>
    <w:p w:rsidR="00E813BA" w:rsidRPr="004F1D02" w:rsidRDefault="00E813BA" w:rsidP="009F73C8">
      <w:pPr>
        <w:pStyle w:val="a3"/>
        <w:shd w:val="clear" w:color="auto" w:fill="FFFFFF"/>
        <w:tabs>
          <w:tab w:val="left" w:pos="3828"/>
        </w:tabs>
        <w:spacing w:before="0" w:beforeAutospacing="0" w:after="150" w:afterAutospacing="0"/>
        <w:jc w:val="center"/>
        <w:rPr>
          <w:color w:val="333333"/>
        </w:rPr>
      </w:pPr>
    </w:p>
    <w:p w:rsidR="00E813BA" w:rsidRPr="004F1D02" w:rsidRDefault="00E813BA" w:rsidP="009F73C8">
      <w:pPr>
        <w:pStyle w:val="a3"/>
        <w:shd w:val="clear" w:color="auto" w:fill="FFFFFF"/>
        <w:tabs>
          <w:tab w:val="left" w:pos="3828"/>
        </w:tabs>
        <w:spacing w:before="0" w:beforeAutospacing="0" w:after="150" w:afterAutospacing="0"/>
        <w:jc w:val="center"/>
        <w:rPr>
          <w:color w:val="333333"/>
        </w:rPr>
      </w:pPr>
    </w:p>
    <w:p w:rsidR="00E813BA" w:rsidRPr="004F1D02" w:rsidRDefault="00E813BA" w:rsidP="009F73C8">
      <w:pPr>
        <w:pStyle w:val="a3"/>
        <w:shd w:val="clear" w:color="auto" w:fill="FFFFFF"/>
        <w:tabs>
          <w:tab w:val="left" w:pos="3828"/>
        </w:tabs>
        <w:spacing w:before="0" w:beforeAutospacing="0" w:after="150" w:afterAutospacing="0"/>
        <w:jc w:val="center"/>
        <w:rPr>
          <w:color w:val="333333"/>
        </w:rPr>
      </w:pPr>
    </w:p>
    <w:p w:rsidR="00E813BA" w:rsidRPr="004F1D02" w:rsidRDefault="00E813BA" w:rsidP="009F73C8">
      <w:pPr>
        <w:pStyle w:val="a3"/>
        <w:shd w:val="clear" w:color="auto" w:fill="FFFFFF"/>
        <w:tabs>
          <w:tab w:val="left" w:pos="3828"/>
        </w:tabs>
        <w:spacing w:before="0" w:beforeAutospacing="0" w:after="150" w:afterAutospacing="0"/>
        <w:jc w:val="center"/>
        <w:rPr>
          <w:color w:val="333333"/>
        </w:rPr>
      </w:pPr>
    </w:p>
    <w:p w:rsidR="00E813BA" w:rsidRPr="004F1D02" w:rsidRDefault="00E813BA" w:rsidP="009F73C8">
      <w:pPr>
        <w:pStyle w:val="a3"/>
        <w:shd w:val="clear" w:color="auto" w:fill="FFFFFF"/>
        <w:tabs>
          <w:tab w:val="left" w:pos="3828"/>
        </w:tabs>
        <w:spacing w:before="0" w:beforeAutospacing="0" w:after="150" w:afterAutospacing="0"/>
        <w:jc w:val="center"/>
        <w:rPr>
          <w:color w:val="333333"/>
        </w:rPr>
      </w:pPr>
    </w:p>
    <w:p w:rsidR="00E813BA" w:rsidRPr="004F1D02" w:rsidRDefault="00E813BA" w:rsidP="009F73C8">
      <w:pPr>
        <w:pStyle w:val="a3"/>
        <w:shd w:val="clear" w:color="auto" w:fill="FFFFFF"/>
        <w:tabs>
          <w:tab w:val="left" w:pos="3828"/>
        </w:tabs>
        <w:spacing w:before="0" w:beforeAutospacing="0" w:after="150" w:afterAutospacing="0"/>
        <w:jc w:val="center"/>
        <w:rPr>
          <w:color w:val="333333"/>
        </w:rPr>
      </w:pPr>
    </w:p>
    <w:p w:rsidR="00E813BA" w:rsidRPr="004F1D02" w:rsidRDefault="00E813BA" w:rsidP="009F73C8">
      <w:pPr>
        <w:pStyle w:val="a3"/>
        <w:shd w:val="clear" w:color="auto" w:fill="FFFFFF"/>
        <w:tabs>
          <w:tab w:val="left" w:pos="3828"/>
        </w:tabs>
        <w:spacing w:before="0" w:beforeAutospacing="0" w:after="150" w:afterAutospacing="0"/>
        <w:jc w:val="center"/>
        <w:rPr>
          <w:color w:val="333333"/>
        </w:rPr>
      </w:pPr>
    </w:p>
    <w:p w:rsidR="00E813BA" w:rsidRPr="004F1D02" w:rsidRDefault="00E813BA" w:rsidP="00837166">
      <w:pPr>
        <w:pStyle w:val="a3"/>
        <w:shd w:val="clear" w:color="auto" w:fill="FFFFFF"/>
        <w:tabs>
          <w:tab w:val="left" w:pos="3828"/>
        </w:tabs>
        <w:spacing w:before="0" w:beforeAutospacing="0" w:after="150" w:afterAutospacing="0"/>
        <w:rPr>
          <w:color w:val="333333"/>
        </w:rPr>
      </w:pPr>
    </w:p>
    <w:p w:rsidR="00E813BA" w:rsidRPr="004F1D02" w:rsidRDefault="00E813BA" w:rsidP="009F73C8">
      <w:pPr>
        <w:pStyle w:val="a3"/>
        <w:shd w:val="clear" w:color="auto" w:fill="FFFFFF"/>
        <w:tabs>
          <w:tab w:val="left" w:pos="3828"/>
        </w:tabs>
        <w:spacing w:before="0" w:beforeAutospacing="0" w:after="150" w:afterAutospacing="0"/>
        <w:jc w:val="center"/>
        <w:rPr>
          <w:color w:val="333333"/>
        </w:rPr>
      </w:pPr>
    </w:p>
    <w:p w:rsidR="00E813BA" w:rsidRPr="004F1D02" w:rsidRDefault="00E813BA" w:rsidP="00837166">
      <w:pPr>
        <w:pStyle w:val="a3"/>
        <w:shd w:val="clear" w:color="auto" w:fill="FFFFFF"/>
        <w:tabs>
          <w:tab w:val="left" w:pos="3828"/>
        </w:tabs>
        <w:spacing w:before="0" w:beforeAutospacing="0" w:after="150" w:afterAutospacing="0"/>
        <w:rPr>
          <w:color w:val="333333"/>
        </w:rPr>
      </w:pPr>
    </w:p>
    <w:p w:rsidR="00E813BA" w:rsidRPr="004F1D02" w:rsidRDefault="00E813BA" w:rsidP="009F73C8">
      <w:pPr>
        <w:pStyle w:val="a3"/>
        <w:shd w:val="clear" w:color="auto" w:fill="FFFFFF"/>
        <w:tabs>
          <w:tab w:val="left" w:pos="3828"/>
        </w:tabs>
        <w:spacing w:before="0" w:beforeAutospacing="0" w:after="150" w:afterAutospacing="0"/>
        <w:jc w:val="center"/>
        <w:rPr>
          <w:color w:val="333333"/>
        </w:rPr>
      </w:pPr>
    </w:p>
    <w:p w:rsidR="00E813BA" w:rsidRPr="004F1D02" w:rsidRDefault="00E813BA" w:rsidP="009F73C8">
      <w:pPr>
        <w:pStyle w:val="a3"/>
        <w:shd w:val="clear" w:color="auto" w:fill="FFFFFF"/>
        <w:tabs>
          <w:tab w:val="left" w:pos="3828"/>
        </w:tabs>
        <w:spacing w:before="0" w:beforeAutospacing="0" w:after="150" w:afterAutospacing="0"/>
        <w:jc w:val="center"/>
        <w:rPr>
          <w:color w:val="333333"/>
        </w:rPr>
      </w:pPr>
    </w:p>
    <w:p w:rsidR="00E813BA" w:rsidRPr="004F1D02" w:rsidRDefault="00E813BA" w:rsidP="009F73C8">
      <w:pPr>
        <w:pStyle w:val="a3"/>
        <w:shd w:val="clear" w:color="auto" w:fill="FFFFFF"/>
        <w:tabs>
          <w:tab w:val="left" w:pos="3828"/>
        </w:tabs>
        <w:spacing w:before="0" w:beforeAutospacing="0" w:after="150" w:afterAutospacing="0"/>
        <w:jc w:val="center"/>
        <w:rPr>
          <w:color w:val="333333"/>
        </w:rPr>
      </w:pPr>
    </w:p>
    <w:p w:rsidR="006C5496" w:rsidRPr="004F1D02" w:rsidRDefault="006C5496">
      <w:pPr>
        <w:rPr>
          <w:rFonts w:ascii="Times New Roman" w:hAnsi="Times New Roman" w:cs="Times New Roman"/>
          <w:sz w:val="24"/>
          <w:szCs w:val="24"/>
        </w:rPr>
      </w:pPr>
    </w:p>
    <w:sectPr w:rsidR="006C5496" w:rsidRPr="004F1D02" w:rsidSect="00FB7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A1D"/>
    <w:multiLevelType w:val="hybridMultilevel"/>
    <w:tmpl w:val="3556AF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06FA2"/>
    <w:multiLevelType w:val="hybridMultilevel"/>
    <w:tmpl w:val="BDAAA6F0"/>
    <w:lvl w:ilvl="0" w:tplc="1318EC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02042"/>
    <w:multiLevelType w:val="multilevel"/>
    <w:tmpl w:val="3208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3B0C5E"/>
    <w:multiLevelType w:val="multilevel"/>
    <w:tmpl w:val="3208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7A87331"/>
    <w:multiLevelType w:val="hybridMultilevel"/>
    <w:tmpl w:val="50621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52825"/>
    <w:multiLevelType w:val="multilevel"/>
    <w:tmpl w:val="A020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0C26F8"/>
    <w:multiLevelType w:val="hybridMultilevel"/>
    <w:tmpl w:val="94C48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F670D6"/>
    <w:multiLevelType w:val="hybridMultilevel"/>
    <w:tmpl w:val="628287BE"/>
    <w:lvl w:ilvl="0" w:tplc="04A20E34">
      <w:start w:val="1"/>
      <w:numFmt w:val="decimal"/>
      <w:lvlText w:val="%1."/>
      <w:lvlJc w:val="left"/>
      <w:pPr>
        <w:ind w:left="432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B79FA"/>
    <w:rsid w:val="00046312"/>
    <w:rsid w:val="0006654B"/>
    <w:rsid w:val="000921BD"/>
    <w:rsid w:val="001243DF"/>
    <w:rsid w:val="00135350"/>
    <w:rsid w:val="001A1D88"/>
    <w:rsid w:val="002908AE"/>
    <w:rsid w:val="002E6C84"/>
    <w:rsid w:val="0031296C"/>
    <w:rsid w:val="003307B2"/>
    <w:rsid w:val="003B79FA"/>
    <w:rsid w:val="004F1D02"/>
    <w:rsid w:val="004F258C"/>
    <w:rsid w:val="005B3F7A"/>
    <w:rsid w:val="006547B9"/>
    <w:rsid w:val="006849EC"/>
    <w:rsid w:val="006C5496"/>
    <w:rsid w:val="006D15E9"/>
    <w:rsid w:val="00700773"/>
    <w:rsid w:val="007136C6"/>
    <w:rsid w:val="00742A94"/>
    <w:rsid w:val="00837166"/>
    <w:rsid w:val="00856EA2"/>
    <w:rsid w:val="00871AB0"/>
    <w:rsid w:val="00871EB9"/>
    <w:rsid w:val="009D12C7"/>
    <w:rsid w:val="009F4622"/>
    <w:rsid w:val="009F73C8"/>
    <w:rsid w:val="00A469AE"/>
    <w:rsid w:val="00AA0608"/>
    <w:rsid w:val="00B25369"/>
    <w:rsid w:val="00C37581"/>
    <w:rsid w:val="00C567FD"/>
    <w:rsid w:val="00C70A12"/>
    <w:rsid w:val="00CA0C35"/>
    <w:rsid w:val="00D007B0"/>
    <w:rsid w:val="00E21E2E"/>
    <w:rsid w:val="00E45FAB"/>
    <w:rsid w:val="00E61562"/>
    <w:rsid w:val="00E813BA"/>
    <w:rsid w:val="00E822E6"/>
    <w:rsid w:val="00E85A31"/>
    <w:rsid w:val="00ED1EFE"/>
    <w:rsid w:val="00FB7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7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B79FA"/>
    <w:pPr>
      <w:spacing w:after="0" w:line="240" w:lineRule="auto"/>
    </w:pPr>
  </w:style>
  <w:style w:type="table" w:styleId="a5">
    <w:name w:val="Table Grid"/>
    <w:basedOn w:val="a1"/>
    <w:uiPriority w:val="59"/>
    <w:rsid w:val="00E82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F73C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71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1A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7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B79FA"/>
    <w:pPr>
      <w:spacing w:after="0" w:line="240" w:lineRule="auto"/>
    </w:pPr>
  </w:style>
  <w:style w:type="table" w:styleId="a5">
    <w:name w:val="Table Grid"/>
    <w:basedOn w:val="a1"/>
    <w:uiPriority w:val="59"/>
    <w:rsid w:val="00E82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F73C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71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1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AC474-2BAB-4BB1-81E4-73E87D735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Лариса</cp:lastModifiedBy>
  <cp:revision>15</cp:revision>
  <cp:lastPrinted>2019-11-04T16:15:00Z</cp:lastPrinted>
  <dcterms:created xsi:type="dcterms:W3CDTF">2019-11-04T16:13:00Z</dcterms:created>
  <dcterms:modified xsi:type="dcterms:W3CDTF">2021-01-19T06:03:00Z</dcterms:modified>
</cp:coreProperties>
</file>