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98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4E3F3F" w:rsidRDefault="004E3F3F" w:rsidP="00467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F3F" w:rsidRDefault="004E3F3F" w:rsidP="00467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F3F" w:rsidRDefault="004E3F3F" w:rsidP="00467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E01" w:rsidRPr="0046798C" w:rsidRDefault="003D0E01" w:rsidP="0046798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6798C">
        <w:t xml:space="preserve"> 1. </w:t>
      </w:r>
      <w:r w:rsidRPr="004E3F3F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3D0E01">
        <w:rPr>
          <w:rFonts w:ascii="Times New Roman" w:hAnsi="Times New Roman" w:cs="Times New Roman"/>
          <w:sz w:val="24"/>
          <w:szCs w:val="24"/>
        </w:rPr>
        <w:t>2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 xml:space="preserve"> 2. Целевое назначение адаптированной образовательной программы для обучения на дому по индивидуальным учебным планам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  <w:r w:rsidR="003D0E01">
        <w:rPr>
          <w:rFonts w:ascii="Times New Roman" w:hAnsi="Times New Roman" w:cs="Times New Roman"/>
          <w:sz w:val="24"/>
          <w:szCs w:val="24"/>
        </w:rPr>
        <w:t>2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3. Задачи программы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  <w:r w:rsidR="003D0E01">
        <w:rPr>
          <w:rFonts w:ascii="Times New Roman" w:hAnsi="Times New Roman" w:cs="Times New Roman"/>
          <w:sz w:val="24"/>
          <w:szCs w:val="24"/>
        </w:rPr>
        <w:t>3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4. Принципы разработки и реализации программы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  <w:r w:rsidR="003D0E01">
        <w:rPr>
          <w:rFonts w:ascii="Times New Roman" w:hAnsi="Times New Roman" w:cs="Times New Roman"/>
          <w:sz w:val="24"/>
          <w:szCs w:val="24"/>
        </w:rPr>
        <w:t>3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5. Условия реализации программы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  <w:r w:rsidR="005578E6">
        <w:rPr>
          <w:rFonts w:ascii="Times New Roman" w:hAnsi="Times New Roman" w:cs="Times New Roman"/>
          <w:sz w:val="24"/>
          <w:szCs w:val="24"/>
        </w:rPr>
        <w:t>4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>6. Содержание рабочих программ по учебным предметам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  <w:r w:rsidR="005578E6">
        <w:rPr>
          <w:rFonts w:ascii="Times New Roman" w:hAnsi="Times New Roman" w:cs="Times New Roman"/>
          <w:sz w:val="24"/>
          <w:szCs w:val="24"/>
        </w:rPr>
        <w:t>5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 xml:space="preserve">7. Педагогические технологии, формы и методы обучения и воспитания детей с ОВЗ 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</w:t>
      </w:r>
      <w:r w:rsidR="005578E6">
        <w:rPr>
          <w:rFonts w:ascii="Times New Roman" w:hAnsi="Times New Roman" w:cs="Times New Roman"/>
          <w:sz w:val="24"/>
          <w:szCs w:val="24"/>
        </w:rPr>
        <w:t>5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 xml:space="preserve">8. Аттестация учащихся 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5578E6">
        <w:rPr>
          <w:rFonts w:ascii="Times New Roman" w:hAnsi="Times New Roman" w:cs="Times New Roman"/>
          <w:sz w:val="24"/>
          <w:szCs w:val="24"/>
        </w:rPr>
        <w:t>6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 xml:space="preserve"> 9. Организация индивидуальной работы с обучающимися на дому 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578E6">
        <w:rPr>
          <w:rFonts w:ascii="Times New Roman" w:hAnsi="Times New Roman" w:cs="Times New Roman"/>
          <w:sz w:val="24"/>
          <w:szCs w:val="24"/>
        </w:rPr>
        <w:t>6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 xml:space="preserve">10. Этапы программы и ответственные за их реализацию 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578E6">
        <w:rPr>
          <w:rFonts w:ascii="Times New Roman" w:hAnsi="Times New Roman" w:cs="Times New Roman"/>
          <w:sz w:val="24"/>
          <w:szCs w:val="24"/>
        </w:rPr>
        <w:t>7</w:t>
      </w: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 xml:space="preserve">11. Предполагаемые результаты реализации программы </w:t>
      </w:r>
      <w:r w:rsidR="004E3F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578E6">
        <w:rPr>
          <w:rFonts w:ascii="Times New Roman" w:hAnsi="Times New Roman" w:cs="Times New Roman"/>
          <w:sz w:val="24"/>
          <w:szCs w:val="24"/>
        </w:rPr>
        <w:t>7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  <w:r w:rsidRPr="004E3F3F">
        <w:rPr>
          <w:rFonts w:ascii="Times New Roman" w:hAnsi="Times New Roman" w:cs="Times New Roman"/>
          <w:sz w:val="24"/>
          <w:szCs w:val="24"/>
        </w:rPr>
        <w:t xml:space="preserve"> </w:t>
      </w:r>
      <w:r w:rsidR="003D0E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E3F3F" w:rsidP="004E3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</w:p>
    <w:p w:rsidR="0046798C" w:rsidRPr="004E3F3F" w:rsidRDefault="0046798C" w:rsidP="004E3F3F">
      <w:pPr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6798C" w:rsidRDefault="0046798C" w:rsidP="004679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E3F3F" w:rsidRDefault="004E3F3F" w:rsidP="004E3F3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6798C" w:rsidRPr="004E3F3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D0E01" w:rsidRDefault="003D0E01" w:rsidP="004E3F3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A3ED3" w:rsidRDefault="004E3F3F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В соответствии с ч. 1 ст. 79 Федерального закона "Об образовании в Российской Федерации" от 29.12.2012 г. № 273 (далее – Федеральный закон "Об образовании в Российской Федерации") установлено: «… содержание образования и условия организации обучения и воспитания обучающихся с ограниченными возможностями здоровья (далее – ОВЗ) определяются адаптированной образовательной программой, а для инвалидов также в соответствии с индивидуальной программой реабилитации инвалида». В связи с этим в ОУ разработана адаптированная основная образовательная программа для следующих категорий обучающихся: </w:t>
      </w:r>
    </w:p>
    <w:p w:rsidR="003A3ED3" w:rsidRDefault="003A3ED3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детей с ОВЗ, получающих образование в форме индивидуального обучения на дому, в том числе детей – инвалидов;  </w:t>
      </w:r>
    </w:p>
    <w:p w:rsidR="003A3ED3" w:rsidRDefault="003A3ED3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798C" w:rsidRPr="0046798C">
        <w:rPr>
          <w:rFonts w:ascii="Times New Roman" w:hAnsi="Times New Roman" w:cs="Times New Roman"/>
          <w:sz w:val="24"/>
          <w:szCs w:val="24"/>
        </w:rPr>
        <w:t>детей с ОВЗ, обучающихся в форме очного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Данная программа дает возможность детям с ОВЗ:  </w:t>
      </w:r>
    </w:p>
    <w:p w:rsidR="003A3ED3" w:rsidRDefault="003A3ED3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798C" w:rsidRPr="0046798C">
        <w:rPr>
          <w:rFonts w:ascii="Times New Roman" w:hAnsi="Times New Roman" w:cs="Times New Roman"/>
          <w:sz w:val="24"/>
          <w:szCs w:val="24"/>
        </w:rPr>
        <w:t>освоить образовательную программу на доступном им уровне;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повысить уровень личностного развития и образования;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восполнить пробелы предшествующего обучения и воспитания;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повысить уровень познавательной и </w:t>
      </w:r>
      <w:r w:rsidR="003A3ED3">
        <w:rPr>
          <w:rFonts w:ascii="Times New Roman" w:hAnsi="Times New Roman" w:cs="Times New Roman"/>
          <w:sz w:val="24"/>
          <w:szCs w:val="24"/>
        </w:rPr>
        <w:t xml:space="preserve">эмоционально – личностной сферы </w:t>
      </w:r>
      <w:r w:rsidRPr="0046798C">
        <w:rPr>
          <w:rFonts w:ascii="Times New Roman" w:hAnsi="Times New Roman" w:cs="Times New Roman"/>
          <w:sz w:val="24"/>
          <w:szCs w:val="24"/>
        </w:rPr>
        <w:t xml:space="preserve">и предусматривает: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3A3ED3">
        <w:rPr>
          <w:rFonts w:ascii="Times New Roman" w:hAnsi="Times New Roman" w:cs="Times New Roman"/>
          <w:sz w:val="24"/>
          <w:szCs w:val="24"/>
        </w:rPr>
        <w:t>-</w:t>
      </w:r>
      <w:r w:rsidRPr="0046798C">
        <w:rPr>
          <w:rFonts w:ascii="Times New Roman" w:hAnsi="Times New Roman" w:cs="Times New Roman"/>
          <w:sz w:val="24"/>
          <w:szCs w:val="24"/>
        </w:rPr>
        <w:t>организацию безбарьерной, развивающей предметной среды;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3A3ED3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>создание атмосферы эмоционального комфорта;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формирование взаимоотношений в духе сотрудничества и принятия особенностей и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возможностей каждого ребенка;  </w:t>
      </w:r>
    </w:p>
    <w:p w:rsidR="003A3ED3" w:rsidRDefault="003A3ED3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798C" w:rsidRPr="0046798C">
        <w:rPr>
          <w:rFonts w:ascii="Times New Roman" w:hAnsi="Times New Roman" w:cs="Times New Roman"/>
          <w:sz w:val="24"/>
          <w:szCs w:val="24"/>
        </w:rPr>
        <w:t>использование вариативных форм получения образования;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участие в образовательном процессе разных специалистов и педагогов:</w:t>
      </w:r>
    </w:p>
    <w:p w:rsidR="003A3ED3" w:rsidRPr="003D0E01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педагог-психолог;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социальный педагог;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учителя-предметники;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медсестра.</w:t>
      </w:r>
      <w:r w:rsidR="003A3ED3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ED3" w:rsidRDefault="003A3ED3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E3F3F" w:rsidRDefault="0046798C" w:rsidP="004E3F3F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3F">
        <w:rPr>
          <w:rFonts w:ascii="Times New Roman" w:hAnsi="Times New Roman" w:cs="Times New Roman"/>
          <w:b/>
          <w:sz w:val="24"/>
          <w:szCs w:val="24"/>
        </w:rPr>
        <w:t>2. Целевое назначение адаптированной образовательной программы для обучения на дому по индивидуальным учебным планам</w:t>
      </w:r>
    </w:p>
    <w:p w:rsidR="003A3ED3" w:rsidRDefault="003A3ED3" w:rsidP="004E3F3F">
      <w:pPr>
        <w:pStyle w:val="a5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2.1. Обеспечение гарантии прав детей с ограниченными возможностями здоровья на образование. 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2.2. Содействие получению учащимися с ограниченными возможностями здоровья, нуждающимися в соответствии с медицинскими показаниями в обучении на дому, качественного образования, необходимого для реализации образовательных запросов и дальнейшего профессионального самоопределения. 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>2.3. 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 представителям) в освоении основной образовательной программы.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2.4. Социальная адаптация детей с ограниченными возможностями здоровья посредством индивидуализации и дифференциации образовательного процесса. 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2.5.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обществе. </w:t>
      </w:r>
      <w:r w:rsidR="004E3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E3F3F" w:rsidRDefault="0046798C" w:rsidP="004E3F3F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3F">
        <w:rPr>
          <w:rFonts w:ascii="Times New Roman" w:hAnsi="Times New Roman" w:cs="Times New Roman"/>
          <w:b/>
          <w:sz w:val="24"/>
          <w:szCs w:val="24"/>
        </w:rPr>
        <w:lastRenderedPageBreak/>
        <w:t>3. Задачи программы</w:t>
      </w:r>
    </w:p>
    <w:p w:rsidR="004E3F3F" w:rsidRDefault="004E3F3F" w:rsidP="004E3F3F">
      <w:pPr>
        <w:pStyle w:val="a5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3.1. Своевременное выявление детей с трудностями адаптации, обусловленными ограниченными возможностями здоровья. 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3.2. Определение особых образовательных потребностей детей с ограниченными возможностями здоровья, детей-инвалидов. 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>3.3. Разработка и реализация индивидуальных учебных планов, организация индивидуальных и (или) групповых занятий для детей, нуждающихся в соответствии с медицинскими показаниями в обучении на дому.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3.4. Обеспечение обучающихся знаниями, способствующими не только предметной подготовке, но и помогающими формированию социального опыта и коррекции личности ребенка на основе индивидуальных возрастных особенностей. 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3.5. Создание условий, способствующих освоению детьми с ограниченными возможностями здоровья, нуждающихся в соответствии с медицинскими показаниями в обучении на дому, основной образовательной программы и их последующей интеграции в образовательной организации. 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>3.6. Обеспечение возможности обучения и воспитания по дополнительным образовательным программам и получения дополнительных образовательных услуг.</w:t>
      </w: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3.7. Обеспечение социально-педагогическими отношениями, сохраняющими физическое, психическое и социальное здоровье учащихся.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3.8. 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4E3F3F" w:rsidRDefault="0046798C" w:rsidP="003A3ED3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ED3">
        <w:rPr>
          <w:rFonts w:ascii="Times New Roman" w:hAnsi="Times New Roman" w:cs="Times New Roman"/>
          <w:b/>
          <w:sz w:val="24"/>
          <w:szCs w:val="24"/>
        </w:rPr>
        <w:t>4. Принципы разработки и реализации программы</w:t>
      </w:r>
    </w:p>
    <w:p w:rsidR="003A3ED3" w:rsidRPr="003A3ED3" w:rsidRDefault="003A3ED3" w:rsidP="003A3ED3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F3F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4.1. Принцип гуманизации - предполагает осуществление личностно-ориентированного подхода, направленного на общее развитие личности с ОВЗ, его социализацию, максимальную интеграцию в современную жизнь.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>4.2. Принцип индивидуального подхода - предполагает необходимость определения индивидуальной цели воспитания и обучения, отбора содержания, выбора форм и методов обучения для каждого ребенка с ОВЗ, нуждающегося в соответствии с медицинскими показаниями в обучении на дому, с учетом его профессиональных и образовательных потребностей, возможностей и условий воспитания.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4.3. Принцип системности - обеспечивает единство образования, диагностики и развития учащихся с ОВЗ, т. е. системный подход к анализу особенностей их развития, а также всесторонний многоуровневый подход к решению проблем ребѐнка;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4.4. Принцип непрерывности - гарантирует непрерывность педагогической помощи учащимся с ОВЗ, нуждающимся в соответствии с медицинскими показаниями в обучении на дому, до полного решения проблемы или определения подхода к еѐ решению.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4.5. Принцип приоритета самостоятельных форм образовательной деятельности - предполагает максимальную активность и самостоятельность учащегося в ходе обучения.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4.6. Принцип комплексного взаимодействия всех участников образовательного процесса в ходе реализации АОП - предполагает постоянное сотрудничество педагогов, психолога, администрации ОУ, социального педагога, медицинских работников и других специалистов для наиболее успешной реализации цели обучения учащегося с ОВЗ, нуждающегося в соответствии с медицинскими показаниями в обучении на дому, по АОП. </w:t>
      </w:r>
      <w:r w:rsidR="003A3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ED3" w:rsidRDefault="003A3ED3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A3ED3" w:rsidRDefault="0046798C" w:rsidP="003A3ED3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ED3">
        <w:rPr>
          <w:rFonts w:ascii="Times New Roman" w:hAnsi="Times New Roman" w:cs="Times New Roman"/>
          <w:b/>
          <w:sz w:val="24"/>
          <w:szCs w:val="24"/>
        </w:rPr>
        <w:lastRenderedPageBreak/>
        <w:t>5. Условия реализации программы</w:t>
      </w:r>
    </w:p>
    <w:p w:rsidR="003A3ED3" w:rsidRPr="003A3ED3" w:rsidRDefault="003A3ED3" w:rsidP="003A3ED3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5.1. Организационные условия: программа предусматривает как вариативные формы обучения, так и различные варианты специального сопровождения учащихся с ограниченными возможностями здоровья по индивидуальной программе с использованием надомной и (или) дистанционной форм обучения.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5.2. Психолого-педагогическое обеспечение включает:  </w:t>
      </w:r>
    </w:p>
    <w:p w:rsidR="003A3ED3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6798C" w:rsidRPr="0046798C">
        <w:rPr>
          <w:rFonts w:ascii="Times New Roman" w:hAnsi="Times New Roman" w:cs="Times New Roman"/>
          <w:sz w:val="24"/>
          <w:szCs w:val="24"/>
        </w:rPr>
        <w:t>оптимальный режим учебных нагрузок;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учѐт индивидуальных особенностей ребѐнка;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соблюдение комфортного психоэмоционального режима;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использование современных педагогических технологий;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оздоровительный и охранительный режим;  укрепление физического и психического здоровья;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профилактику физических, умственных и психологических перегрузок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обучающихся;  соблюдение санитарно-гигиенических правил и норм.</w:t>
      </w:r>
      <w:r w:rsidR="003A3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Данная работа обеспечивается взаимодействием следующих специалистов и педагогов: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- педагог-психолог - проводит диагностику эмоциональной сферы, эстетических и познавательных потребностей и оказывает помощь ребенку и родителям (законным представителям) в решении сложных социально-эмоциональных проблем;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>- социальный педагог;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- учителя-предметники;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- классный руководитель;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- медсестра - контролирует соблюдение требований СанПин 2.4.2.2821-10. </w:t>
      </w:r>
    </w:p>
    <w:p w:rsidR="003A3ED3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Совместно с социальным педагогом, педагогом–психологом и медсестрой комплексное психолого-педагогическое и медико-социального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– предметники.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5.3. Программно-методическое обеспечение:  </w:t>
      </w:r>
    </w:p>
    <w:p w:rsidR="0083027D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6798C" w:rsidRPr="0046798C">
        <w:rPr>
          <w:rFonts w:ascii="Times New Roman" w:hAnsi="Times New Roman" w:cs="Times New Roman"/>
          <w:sz w:val="24"/>
          <w:szCs w:val="24"/>
        </w:rPr>
        <w:t>УМК и рабочие программы по учебным предметам;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диагностический и коррекционно-развивающий инструментарий, необходимый для</w:t>
      </w:r>
      <w:r w:rsidR="0083027D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 xml:space="preserve">осуществления профессиональной деятельности учителя, педагога-психолога, социального педагога;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83027D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цифровые образовательные ресурсы.</w:t>
      </w:r>
      <w:r w:rsidR="0083027D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5.4. Кадровое обеспечение: обучение детей с ОВЗ, нуждающихся в соответствии с медицинскими показаниями в обучении на дому, осуществляют педагоги и специалисты соответствующей квалификации, имеющие специализированное образование, прошедшие обязательную курсовую или другие виды профессиональной подготовки. Уровень квалификации для каждой занимаемой должности соответствует квалификационным характеристикам по соответствующей должности.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5.5. Материально-техническое обеспечение: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83027D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наличие пандуса и специально оборудованных учебных мест;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установка полов без перепадов и порогов;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расширение дверных проемов.</w:t>
      </w:r>
      <w:r w:rsidR="008302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5.6. Информационное обеспечение: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83027D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создание информационной образовательной среды для дистанционной формы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83027D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создание системы широкого доступа детей с ограниченными возможностями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здоровья, нуждающихся в соответствии с медицинскими показаниями в обучении 6 на дому,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</w:t>
      </w:r>
      <w:r w:rsidRPr="0046798C">
        <w:rPr>
          <w:rFonts w:ascii="Times New Roman" w:hAnsi="Times New Roman" w:cs="Times New Roman"/>
          <w:sz w:val="24"/>
          <w:szCs w:val="24"/>
        </w:rPr>
        <w:lastRenderedPageBreak/>
        <w:t>всем направлениям и видам деятельности, наглядных пособий, мультимедийных, аудио- и видеоматериалов.</w:t>
      </w:r>
    </w:p>
    <w:p w:rsidR="0083027D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3027D" w:rsidRDefault="0046798C" w:rsidP="0083027D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27D">
        <w:rPr>
          <w:rFonts w:ascii="Times New Roman" w:hAnsi="Times New Roman" w:cs="Times New Roman"/>
          <w:b/>
          <w:sz w:val="24"/>
          <w:szCs w:val="24"/>
        </w:rPr>
        <w:t>6. Содержание рабочих программ по учебным предметам</w:t>
      </w:r>
    </w:p>
    <w:p w:rsidR="0083027D" w:rsidRDefault="0083027D" w:rsidP="0083027D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27D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Рабочие программы для учащихся с ОВЗ, нуждающихся в соответствии с медицинскими показаниями в обучении на дому, составляются на основе примерных программ по предметам. Они соответствуют требованию ФКГОС и ФГОС. Программы определяют цели и задачи изучения предмета, возможные уровни освоения учебного материала, критерии и способы оценки образовательных результатов. Содержание программ обеспечивает возможность изучать предметы, как на уровне начального или основного общего образования, так и на универсальном и профильном уровнях среднего общего образования. Количество часов, отведенное на изучение программного материала, планируется исходя из индивидуального учебного плана. Индивидуальный учебный план (ИУП) – совокупность учебных предметов (курсов), выбранных для освоения учащимся с ОВЗ, нуждающимся в соответствии с медицинскими показаниями в обучении на дому, из учебного плана школы, составленного на основе федерального Базисного учебного плана. Он обеспечивает возможность достижения Требований стандарта при сохранении вариативности образования. </w:t>
      </w:r>
    </w:p>
    <w:p w:rsidR="0083027D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3027D" w:rsidRDefault="0046798C" w:rsidP="0083027D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27D">
        <w:rPr>
          <w:rFonts w:ascii="Times New Roman" w:hAnsi="Times New Roman" w:cs="Times New Roman"/>
          <w:b/>
          <w:sz w:val="24"/>
          <w:szCs w:val="24"/>
        </w:rPr>
        <w:t>7. Педагогические технологии, формы и методы обучения и воспитания детей с ОВЗ</w:t>
      </w:r>
    </w:p>
    <w:p w:rsidR="0083027D" w:rsidRPr="0083027D" w:rsidRDefault="0083027D" w:rsidP="0083027D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7.1. Технологии современного традиционного обучения. Традиционное обучение предусматривает классно-урочную организацию обучения, которая позволяет обеспечить:  </w:t>
      </w:r>
    </w:p>
    <w:p w:rsidR="0083027D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8C" w:rsidRPr="0046798C">
        <w:rPr>
          <w:rFonts w:ascii="Times New Roman" w:hAnsi="Times New Roman" w:cs="Times New Roman"/>
          <w:sz w:val="24"/>
          <w:szCs w:val="24"/>
        </w:rPr>
        <w:t>систематический характер обучения;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83027D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>логически правильное изучение учебного материала;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оптимизировать затраты ресурсов при обучении.</w:t>
      </w:r>
      <w:r w:rsidR="0083027D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7.2. Технологии на основе личностной ориентации образовательного процесса. Эта группа педагогических технологий характеризуется ориентацией на свойства личности, ее формирование и развитие в соответствии с природными способностями человека, максимальной реализацией возможностей детей. Она представлена технологиями педагогики сотрудничества, реализующими гуманно-личностный подход к ребенку, применяющими активизирующий и развивающий дидактический комплекс, осуществляющими педагогизацию окружающей среды. Работа с применением данных технологий обеспечивает наиболее полное погружение учащихся в педагогический процесс, «проживание» в себе особенностей такого взаимодействия участников педагогического процесса, которое характеризуется гуманно- личностный и более того, индивидуальный подход к ребенку.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7.3. Педагогические технологии на основе активизации и интенсификации деятельности учащихся. Реализуют принцип активности ребенка в образовательном процессе, осуществляется мотивация, осознанность потребности в усвоении знаний и умений, достигается соответствие социальным запросам учащихся, их родителей и социального окружения. В группу этих технологий входят игровые технологии, проблемное обучение, коммуникативная технология элементы которых реализуют педагоги школы.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7.4. Игровые технологии (в основном познавательные и деловые игры) широко применяются на всех уровнях обучения, поскольку они являются универсальным способом передачи опыта старших поколений, а в структуру игры как деятельности органично входят целеполагание, планирование, реализация цели, анализ результатов, в которых личность реализует себя как субъект деятельности. </w:t>
      </w:r>
      <w:r w:rsidR="0083027D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7.5. Проблемное обучение – такая организация учебных занятий, которая предполагает создание под руководством учителя проблемных ситуаций и активную самостоятельную деятельность учащихся по их разрешению, в результате чего происходит творческое овладение знаниями, умениями и навыками и развитие мысленных способностей обучающихся. Проблемное обучение является важной подготовительной ступенькой к достижению </w:t>
      </w:r>
      <w:r w:rsidRPr="0046798C">
        <w:rPr>
          <w:rFonts w:ascii="Times New Roman" w:hAnsi="Times New Roman" w:cs="Times New Roman"/>
          <w:sz w:val="24"/>
          <w:szCs w:val="24"/>
        </w:rPr>
        <w:lastRenderedPageBreak/>
        <w:t xml:space="preserve">компетентности как прогнозируемого уровня образованности, подготовке к решению учебных и жизненных задач. </w:t>
      </w: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7.6. Информационные (компьютерные) технологии обеспечивают развитие умений работать с информацией, развивают коммуникативные способности учащихся, формируют исследовательские умения, умения принимать оптимальные решения, позволяют каждому работать в оптимальном темпе и на оптимальном для него содержания. Тем самым происходит подготовка учащихся к жизни в информационном обществе и освоению профессиональных образовательных программ. </w:t>
      </w:r>
    </w:p>
    <w:p w:rsidR="0083027D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3027D" w:rsidRPr="0083027D" w:rsidRDefault="0046798C" w:rsidP="0083027D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27D">
        <w:rPr>
          <w:rFonts w:ascii="Times New Roman" w:hAnsi="Times New Roman" w:cs="Times New Roman"/>
          <w:b/>
          <w:sz w:val="24"/>
          <w:szCs w:val="24"/>
        </w:rPr>
        <w:t>8. Аттестация учащихся</w:t>
      </w:r>
    </w:p>
    <w:p w:rsidR="0083027D" w:rsidRDefault="0083027D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3027D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Аттестация учащихся с ОВЗ, нуждающихся в соответствии с медицинскими показаниями в обучении на дому, проводится в форме: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>1. текущей и промежуточной аттестации в соответствии с локальными нормативными актами ОУ</w:t>
      </w:r>
      <w:r w:rsidR="00A0425A">
        <w:rPr>
          <w:rFonts w:ascii="Times New Roman" w:hAnsi="Times New Roman" w:cs="Times New Roman"/>
          <w:sz w:val="24"/>
          <w:szCs w:val="24"/>
        </w:rPr>
        <w:t>.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Цель промежуточной аттестации:  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обеспечение социальной защиты учащихся, соблюдение их прав и свобод в части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регламентации учебной загруженности в соответствии с санитарными правилами и нормами, уважения их личности и достоинства;  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установление фактического уровня теоретических знаний учащихся по предметам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обязательного компонента учебного плана, их практических умений и навыков;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A0425A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государственных образовательных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стандартов;  </w:t>
      </w:r>
      <w:r w:rsidR="00A0425A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контроль за выполнением учебных программ и календарно-тематического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планирования по учебным предметам.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При проведении промежуточной аттестации используются следующие формы: проверочная работа, диктант с грамматическим заданиям, контрольная работа, собеседование, творческая работа, практическая работа, тест. При составлении расписания необходимо учитывать, что в день разрешается проводить только одну контрольную работу. Отметка, полученная при прохождении промежуточной аттестации, учитывается при выставлении четвертной и годовой отметки по данному предмету.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2. государственной итоговой аттестации в соответствие с нормативными документами по проведению ГИА. 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0425A" w:rsidRDefault="0046798C" w:rsidP="00A042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25A">
        <w:rPr>
          <w:rFonts w:ascii="Times New Roman" w:hAnsi="Times New Roman" w:cs="Times New Roman"/>
          <w:b/>
          <w:sz w:val="24"/>
          <w:szCs w:val="24"/>
        </w:rPr>
        <w:t>9. Организация индивидуальной работы с обучающимися на дому</w:t>
      </w:r>
    </w:p>
    <w:p w:rsidR="00A0425A" w:rsidRPr="00A0425A" w:rsidRDefault="00A0425A" w:rsidP="00A042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Основанием для начала и проведения обучения на дому является справка-подлинник врачебной комиссии с указанием срока индивидуального обучения, на основе которой издается приказ по школе, разрабатываются учебный план (Приложение) и расписание занятий, согласованное с родителями (законными представителями) учащегося. При организации индивидуального обучения детей на дому </w:t>
      </w:r>
      <w:r w:rsidR="0077272D">
        <w:rPr>
          <w:rFonts w:ascii="Times New Roman" w:hAnsi="Times New Roman" w:cs="Times New Roman"/>
          <w:sz w:val="24"/>
          <w:szCs w:val="24"/>
        </w:rPr>
        <w:t>лицей</w:t>
      </w:r>
      <w:r w:rsidRPr="0046798C">
        <w:rPr>
          <w:rFonts w:ascii="Times New Roman" w:hAnsi="Times New Roman" w:cs="Times New Roman"/>
          <w:sz w:val="24"/>
          <w:szCs w:val="24"/>
        </w:rPr>
        <w:t xml:space="preserve"> долж</w:t>
      </w:r>
      <w:r w:rsidR="0077272D">
        <w:rPr>
          <w:rFonts w:ascii="Times New Roman" w:hAnsi="Times New Roman" w:cs="Times New Roman"/>
          <w:sz w:val="24"/>
          <w:szCs w:val="24"/>
        </w:rPr>
        <w:t>е</w:t>
      </w:r>
      <w:r w:rsidRPr="0046798C">
        <w:rPr>
          <w:rFonts w:ascii="Times New Roman" w:hAnsi="Times New Roman" w:cs="Times New Roman"/>
          <w:sz w:val="24"/>
          <w:szCs w:val="24"/>
        </w:rPr>
        <w:t>н</w:t>
      </w:r>
      <w:r w:rsidR="0077272D">
        <w:rPr>
          <w:rFonts w:ascii="Times New Roman" w:hAnsi="Times New Roman" w:cs="Times New Roman"/>
          <w:sz w:val="24"/>
          <w:szCs w:val="24"/>
        </w:rPr>
        <w:t xml:space="preserve"> </w:t>
      </w:r>
      <w:r w:rsidRPr="0046798C">
        <w:rPr>
          <w:rFonts w:ascii="Times New Roman" w:hAnsi="Times New Roman" w:cs="Times New Roman"/>
          <w:sz w:val="24"/>
          <w:szCs w:val="24"/>
        </w:rPr>
        <w:t xml:space="preserve"> иметь следующие документы: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1. Заявление родителей (законных представителей)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2. Приказ по школе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3. Учебный план и расписание занятий, письменно согласованное с родителями (законными представителями) учащегося (в 2-х экземплярах)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4. Журнал учета проведенных занятий. </w:t>
      </w:r>
      <w:r w:rsidR="00A04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5. Классный журнал (для фиксации промежуточной аттестации).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Журнал учета проведенных занятий оформляется индивидуально на каждого обучающегося, нуждающегося в соответствии с медицинскими показаниями в обучении на дому. В него вносятся: даты занятий в соответствии с расписанием, согласованным с родителями (законными представителями) обучающегося и утвержденными директором школы; содержание пройденного материала; количество часов. Отметки текущей аттестации выставляются в журнал индивидуальных занятий. После проведения учителем урока родитель </w:t>
      </w:r>
      <w:r w:rsidRPr="0046798C">
        <w:rPr>
          <w:rFonts w:ascii="Times New Roman" w:hAnsi="Times New Roman" w:cs="Times New Roman"/>
          <w:sz w:val="24"/>
          <w:szCs w:val="24"/>
        </w:rPr>
        <w:lastRenderedPageBreak/>
        <w:t xml:space="preserve">(законный представитель) заверяет запись своей подписью. В классном журнале на левой развернутой странице листа в отметочной строке напротив фамилии учащегося, осваивающего общеобразовательные программы в форме обучения на дому, делается запись: «домашнее обучение, приказ от № ». Четвертные, годовые, итоговые отметки переносятся из журнала индивидуального обучения на дому, подписанного родителями (законными представителями), в классный журнал соответствующего класса. Таким же образом в классный журнал соответствующего класса вносятся сведения о переводе из класса в класс, о выпуске из образовательного учреждения. В журнал класса, в котором есть обучающиеся на дому, вкладывается копия приказа. 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0425A" w:rsidRDefault="0046798C" w:rsidP="00A042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25A">
        <w:rPr>
          <w:rFonts w:ascii="Times New Roman" w:hAnsi="Times New Roman" w:cs="Times New Roman"/>
          <w:b/>
          <w:sz w:val="24"/>
          <w:szCs w:val="24"/>
        </w:rPr>
        <w:t>10. Этапы программы и ответственные за их реализацию</w:t>
      </w:r>
    </w:p>
    <w:p w:rsidR="003D0E01" w:rsidRPr="00A0425A" w:rsidRDefault="003D0E01" w:rsidP="00A0425A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1. Сбор и анализ информации о детях с ОВЗ (психолог, социальный педагог, медсестра и классный руководитель):  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оценка контингента обучающихся для учѐта особенностей развития и образования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детей;  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определение способностей и потребностей;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оценка образовательной среды с целью соответствия требованиям программно-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методического обеспечения, материально-технической и кадровой базы </w:t>
      </w:r>
      <w:r w:rsidR="0077272D">
        <w:rPr>
          <w:rFonts w:ascii="Times New Roman" w:hAnsi="Times New Roman" w:cs="Times New Roman"/>
          <w:sz w:val="24"/>
          <w:szCs w:val="24"/>
        </w:rPr>
        <w:t>лицея</w:t>
      </w:r>
      <w:r w:rsidR="0046798C" w:rsidRPr="0046798C">
        <w:rPr>
          <w:rFonts w:ascii="Times New Roman" w:hAnsi="Times New Roman" w:cs="Times New Roman"/>
          <w:sz w:val="24"/>
          <w:szCs w:val="24"/>
        </w:rPr>
        <w:t>.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2. Планирование, организация и координация деятельности (администрация, психолог, руководители школьных методических объединений, учителя–предметники):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A0425A">
        <w:rPr>
          <w:rFonts w:ascii="Times New Roman" w:hAnsi="Times New Roman" w:cs="Times New Roman"/>
          <w:sz w:val="24"/>
          <w:szCs w:val="24"/>
        </w:rPr>
        <w:t xml:space="preserve">       </w:t>
      </w:r>
      <w:r w:rsidR="00A0425A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для детей с ОВЗ;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обеспечение специального сопровождения детей с ОВЗ разными специалистами и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педагогами; </w:t>
      </w:r>
    </w:p>
    <w:p w:rsidR="00A0425A" w:rsidRDefault="00A0425A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разработка рабочих программ.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3. Подготовка материально-технической базы для создания доступной безбарьерной среды (администрация, заместитель директора по АХЧ):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3D0E0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0425A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создание в каждом учебном кабинете 1-2 места для инвалидов с дополнительным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освещением и подводкой систем связи и информации; </w:t>
      </w:r>
    </w:p>
    <w:p w:rsidR="00A0425A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3D0E0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0425A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приобретение коррекционно – развивающего программного комплекса в комплекте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со специальной программируемой клавиатурой;  </w:t>
      </w:r>
    </w:p>
    <w:p w:rsidR="00A0425A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0425A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оборудование спортзала и спортплощадки модульным набором для инвалидов;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 комплектование библиотеки специальными адаптивно - техническими средствами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для инвалидов;</w:t>
      </w:r>
    </w:p>
    <w:p w:rsidR="00A0425A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A0425A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создание комфортных условий и оборудование зон отдыха и ожидания для детей с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ОВЗ.</w:t>
      </w:r>
    </w:p>
    <w:p w:rsidR="003D0E01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4. Диагностика и контроль (администрация):</w:t>
      </w:r>
    </w:p>
    <w:p w:rsidR="003D0E01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 </w:t>
      </w:r>
      <w:r w:rsidR="003D0E0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0E01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диагностика соответствия созданных условий и выбранных образовательных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программ особым образовательным потребностям ребѐнка;  </w:t>
      </w: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контроль за результатами освоения образовательных программ;</w:t>
      </w: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 контроль и диагностика подготовки учащихся, соответствие ее требованиям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ФКГОС и ФГОС. </w:t>
      </w:r>
    </w:p>
    <w:p w:rsidR="003D0E01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5. Регуляция и корректировка (администрация, психолог, учителя – предметники):  </w:t>
      </w: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внесение необходимых изменений в образовательный процесс и процесс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сопровождения детей с ограниченными возможностями здоровья; </w:t>
      </w: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корректировка условий и форм обучения, методов и приѐмов работы.</w:t>
      </w:r>
    </w:p>
    <w:p w:rsidR="003D0E01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E01" w:rsidRDefault="0046798C" w:rsidP="003D0E01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E01">
        <w:rPr>
          <w:rFonts w:ascii="Times New Roman" w:hAnsi="Times New Roman" w:cs="Times New Roman"/>
          <w:b/>
          <w:sz w:val="24"/>
          <w:szCs w:val="24"/>
        </w:rPr>
        <w:t>11. Предполагаемые результаты реализации программы</w:t>
      </w:r>
    </w:p>
    <w:p w:rsidR="003D0E01" w:rsidRPr="003D0E01" w:rsidRDefault="003D0E01" w:rsidP="003D0E01">
      <w:pPr>
        <w:pStyle w:val="a5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E01" w:rsidRDefault="0046798C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t xml:space="preserve">Создание комфортной и доступной среды в обучении, развитии и воспитании детей с ОВЗ, нуждающимися в соответствии с медицинскими показаниями в обучении на дому:  </w:t>
      </w:r>
      <w:r w:rsidR="003D0E01" w:rsidRPr="0046798C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>способствующей качественному и доступному образованию;</w:t>
      </w:r>
      <w:r w:rsidR="003D0E01">
        <w:rPr>
          <w:rFonts w:ascii="Times New Roman" w:hAnsi="Times New Roman" w:cs="Times New Roman"/>
          <w:sz w:val="24"/>
          <w:szCs w:val="24"/>
        </w:rPr>
        <w:br/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 предоставляющей совместное обучение детей с ОВЗ и детей, не имеющих</w:t>
      </w: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Pr="0046798C">
        <w:rPr>
          <w:rFonts w:ascii="Times New Roman" w:hAnsi="Times New Roman" w:cs="Times New Roman"/>
          <w:sz w:val="24"/>
          <w:szCs w:val="24"/>
        </w:rPr>
        <w:t xml:space="preserve"> нарушений развития;  </w:t>
      </w:r>
    </w:p>
    <w:p w:rsidR="00FD749A" w:rsidRPr="0046798C" w:rsidRDefault="003D0E01" w:rsidP="004E3F3F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>обеспечивающей социальную адаптацию и интеграцию в социуме детей с</w:t>
      </w:r>
      <w:r w:rsidR="0046798C" w:rsidRPr="0046798C">
        <w:rPr>
          <w:rFonts w:ascii="Times New Roman" w:hAnsi="Times New Roman" w:cs="Times New Roman"/>
          <w:sz w:val="24"/>
          <w:szCs w:val="24"/>
        </w:rPr>
        <w:sym w:font="Symbol" w:char="F02D"/>
      </w:r>
      <w:r w:rsidR="0046798C" w:rsidRPr="0046798C">
        <w:rPr>
          <w:rFonts w:ascii="Times New Roman" w:hAnsi="Times New Roman" w:cs="Times New Roman"/>
          <w:sz w:val="24"/>
          <w:szCs w:val="24"/>
        </w:rPr>
        <w:t xml:space="preserve"> ограниченными возможностями здоровья.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D749A" w:rsidRPr="0046798C" w:rsidSect="004E3F3F">
      <w:footerReference w:type="default" r:id="rId7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DDA" w:rsidRDefault="00DD2DDA" w:rsidP="003D0E01">
      <w:pPr>
        <w:spacing w:after="0" w:line="240" w:lineRule="auto"/>
      </w:pPr>
      <w:r>
        <w:separator/>
      </w:r>
    </w:p>
  </w:endnote>
  <w:endnote w:type="continuationSeparator" w:id="1">
    <w:p w:rsidR="00DD2DDA" w:rsidRDefault="00DD2DDA" w:rsidP="003D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94348"/>
    </w:sdtPr>
    <w:sdtContent>
      <w:p w:rsidR="003D0E01" w:rsidRDefault="002B333A">
        <w:pPr>
          <w:pStyle w:val="a8"/>
          <w:jc w:val="center"/>
        </w:pPr>
        <w:fldSimple w:instr=" PAGE   \* MERGEFORMAT ">
          <w:r w:rsidR="0077272D">
            <w:rPr>
              <w:noProof/>
            </w:rPr>
            <w:t>1</w:t>
          </w:r>
        </w:fldSimple>
      </w:p>
    </w:sdtContent>
  </w:sdt>
  <w:p w:rsidR="003D0E01" w:rsidRDefault="003D0E0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DDA" w:rsidRDefault="00DD2DDA" w:rsidP="003D0E01">
      <w:pPr>
        <w:spacing w:after="0" w:line="240" w:lineRule="auto"/>
      </w:pPr>
      <w:r>
        <w:separator/>
      </w:r>
    </w:p>
  </w:footnote>
  <w:footnote w:type="continuationSeparator" w:id="1">
    <w:p w:rsidR="00DD2DDA" w:rsidRDefault="00DD2DDA" w:rsidP="003D0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762F1"/>
    <w:multiLevelType w:val="hybridMultilevel"/>
    <w:tmpl w:val="8E68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49A"/>
    <w:rsid w:val="0003704B"/>
    <w:rsid w:val="000F0112"/>
    <w:rsid w:val="002B333A"/>
    <w:rsid w:val="00337782"/>
    <w:rsid w:val="00356F6B"/>
    <w:rsid w:val="003A3ED3"/>
    <w:rsid w:val="003D0E01"/>
    <w:rsid w:val="0046798C"/>
    <w:rsid w:val="004E3F3F"/>
    <w:rsid w:val="005578E6"/>
    <w:rsid w:val="0077272D"/>
    <w:rsid w:val="0083027D"/>
    <w:rsid w:val="00955D03"/>
    <w:rsid w:val="00A0425A"/>
    <w:rsid w:val="00DD2DDA"/>
    <w:rsid w:val="00EA091E"/>
    <w:rsid w:val="00FD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49A"/>
    <w:pPr>
      <w:ind w:left="720"/>
      <w:contextualSpacing/>
    </w:pPr>
  </w:style>
  <w:style w:type="table" w:styleId="a4">
    <w:name w:val="Table Grid"/>
    <w:basedOn w:val="a1"/>
    <w:uiPriority w:val="59"/>
    <w:rsid w:val="00FD7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6798C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D0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D0E01"/>
  </w:style>
  <w:style w:type="paragraph" w:styleId="a8">
    <w:name w:val="footer"/>
    <w:basedOn w:val="a"/>
    <w:link w:val="a9"/>
    <w:uiPriority w:val="99"/>
    <w:unhideWhenUsed/>
    <w:rsid w:val="003D0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0E01"/>
  </w:style>
  <w:style w:type="paragraph" w:styleId="aa">
    <w:name w:val="Balloon Text"/>
    <w:basedOn w:val="a"/>
    <w:link w:val="ab"/>
    <w:uiPriority w:val="99"/>
    <w:semiHidden/>
    <w:unhideWhenUsed/>
    <w:rsid w:val="00772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2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49A"/>
    <w:pPr>
      <w:ind w:left="720"/>
      <w:contextualSpacing/>
    </w:pPr>
  </w:style>
  <w:style w:type="table" w:styleId="a4">
    <w:name w:val="Table Grid"/>
    <w:basedOn w:val="a1"/>
    <w:uiPriority w:val="59"/>
    <w:rsid w:val="00FD7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3028</Words>
  <Characters>17261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Пользователей</dc:creator>
  <cp:lastModifiedBy>Admin</cp:lastModifiedBy>
  <cp:revision>6</cp:revision>
  <dcterms:created xsi:type="dcterms:W3CDTF">2017-10-29T19:21:00Z</dcterms:created>
  <dcterms:modified xsi:type="dcterms:W3CDTF">2017-10-29T20:28:00Z</dcterms:modified>
</cp:coreProperties>
</file>